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b w:val="1"/>
        </w:rPr>
      </w:pPr>
      <w:r w:rsidDel="00000000" w:rsidR="00000000" w:rsidRPr="00000000">
        <w:rPr>
          <w:b w:val="1"/>
          <w:rtl w:val="0"/>
        </w:rPr>
        <w:t xml:space="preserve">Lung Cancer Screening</w:t>
      </w:r>
    </w:p>
    <w:p w:rsidR="00000000" w:rsidDel="00000000" w:rsidP="00000000" w:rsidRDefault="00000000" w:rsidRPr="00000000" w14:paraId="00000002">
      <w:pPr>
        <w:spacing w:line="276" w:lineRule="auto"/>
        <w:jc w:val="center"/>
        <w:rPr>
          <w:b w:val="1"/>
        </w:rPr>
      </w:pPr>
      <w:r w:rsidDel="00000000" w:rsidR="00000000" w:rsidRPr="00000000">
        <w:rPr>
          <w:b w:val="1"/>
          <w:rtl w:val="0"/>
        </w:rPr>
        <w:t xml:space="preserve">Focus Group Intro Email</w:t>
      </w:r>
    </w:p>
    <w:p w:rsidR="00000000" w:rsidDel="00000000" w:rsidP="00000000" w:rsidRDefault="00000000" w:rsidRPr="00000000" w14:paraId="00000003">
      <w:pPr>
        <w:spacing w:line="276" w:lineRule="auto"/>
        <w:rPr>
          <w:color w:val="1155cc"/>
        </w:rPr>
      </w:pPr>
      <w:r w:rsidDel="00000000" w:rsidR="00000000" w:rsidRPr="00000000">
        <w:rPr>
          <w:rtl w:val="0"/>
        </w:rPr>
      </w:r>
    </w:p>
    <w:p w:rsidR="00000000" w:rsidDel="00000000" w:rsidP="00000000" w:rsidRDefault="00000000" w:rsidRPr="00000000" w14:paraId="00000004">
      <w:pPr>
        <w:spacing w:line="276" w:lineRule="auto"/>
        <w:rPr/>
      </w:pPr>
      <w:r w:rsidDel="00000000" w:rsidR="00000000" w:rsidRPr="00000000">
        <w:rPr>
          <w:b w:val="1"/>
          <w:rtl w:val="0"/>
        </w:rPr>
        <w:t xml:space="preserve">English</w:t>
      </w:r>
      <w:r w:rsidDel="00000000" w:rsidR="00000000" w:rsidRPr="00000000">
        <w:rPr>
          <w:rtl w:val="0"/>
        </w:rPr>
        <w:t xml:space="preserve">: </w:t>
      </w:r>
    </w:p>
    <w:p w:rsidR="00000000" w:rsidDel="00000000" w:rsidP="00000000" w:rsidRDefault="00000000" w:rsidRPr="00000000" w14:paraId="00000005">
      <w:pPr>
        <w:spacing w:line="276" w:lineRule="auto"/>
        <w:rPr/>
      </w:pPr>
      <w:r w:rsidDel="00000000" w:rsidR="00000000" w:rsidRPr="00000000">
        <w:rPr>
          <w:rtl w:val="0"/>
        </w:rPr>
      </w:r>
    </w:p>
    <w:p w:rsidR="00000000" w:rsidDel="00000000" w:rsidP="00000000" w:rsidRDefault="00000000" w:rsidRPr="00000000" w14:paraId="00000006">
      <w:pPr>
        <w:spacing w:line="276" w:lineRule="auto"/>
        <w:rPr/>
      </w:pPr>
      <w:r w:rsidDel="00000000" w:rsidR="00000000" w:rsidRPr="00000000">
        <w:rPr>
          <w:rtl w:val="0"/>
        </w:rPr>
        <w:t xml:space="preserve">The Institute for Community Health (ICH) is collaborating </w:t>
      </w:r>
      <w:r w:rsidDel="00000000" w:rsidR="00000000" w:rsidRPr="00000000">
        <w:rPr>
          <w:shd w:fill="fafafa" w:val="clear"/>
          <w:rtl w:val="0"/>
        </w:rPr>
        <w:t xml:space="preserve">with </w:t>
      </w:r>
      <w:r w:rsidDel="00000000" w:rsidR="00000000" w:rsidRPr="00000000">
        <w:rPr>
          <w:rtl w:val="0"/>
        </w:rPr>
        <w:t xml:space="preserve">the MA Department of Public Health’s Comprehensive Cancer Control Program to conduct an assessment of lung cancer screening in Massachusetts. Key findings from this project will be used to improve future lung cancer screening efforts in Massachusetts. They aim to conduct focus group discussions to learn about perspectives and experiences with lung cancer screenings by interacting with people: </w:t>
      </w:r>
    </w:p>
    <w:p w:rsidR="00000000" w:rsidDel="00000000" w:rsidP="00000000" w:rsidRDefault="00000000" w:rsidRPr="00000000" w14:paraId="00000007">
      <w:pPr>
        <w:numPr>
          <w:ilvl w:val="0"/>
          <w:numId w:val="1"/>
        </w:numPr>
        <w:spacing w:line="276" w:lineRule="auto"/>
        <w:ind w:left="720" w:hanging="360"/>
        <w:rPr/>
      </w:pPr>
      <w:r w:rsidDel="00000000" w:rsidR="00000000" w:rsidRPr="00000000">
        <w:rPr>
          <w:rtl w:val="0"/>
        </w:rPr>
        <w:t xml:space="preserve">Who are 50 yrs and above</w:t>
      </w:r>
    </w:p>
    <w:p w:rsidR="00000000" w:rsidDel="00000000" w:rsidP="00000000" w:rsidRDefault="00000000" w:rsidRPr="00000000" w14:paraId="00000008">
      <w:pPr>
        <w:numPr>
          <w:ilvl w:val="0"/>
          <w:numId w:val="1"/>
        </w:numPr>
        <w:spacing w:line="276" w:lineRule="auto"/>
        <w:ind w:left="720" w:hanging="360"/>
        <w:rPr/>
      </w:pPr>
      <w:r w:rsidDel="00000000" w:rsidR="00000000" w:rsidRPr="00000000">
        <w:rPr>
          <w:rtl w:val="0"/>
        </w:rPr>
        <w:t xml:space="preserve">Who have a history of cigarette smoking  </w:t>
      </w:r>
    </w:p>
    <w:p w:rsidR="00000000" w:rsidDel="00000000" w:rsidP="00000000" w:rsidRDefault="00000000" w:rsidRPr="00000000" w14:paraId="00000009">
      <w:pPr>
        <w:spacing w:line="276" w:lineRule="auto"/>
        <w:rPr/>
      </w:pPr>
      <w:r w:rsidDel="00000000" w:rsidR="00000000" w:rsidRPr="00000000">
        <w:rPr>
          <w:rtl w:val="0"/>
        </w:rPr>
      </w:r>
    </w:p>
    <w:p w:rsidR="00000000" w:rsidDel="00000000" w:rsidP="00000000" w:rsidRDefault="00000000" w:rsidRPr="00000000" w14:paraId="0000000A">
      <w:pPr>
        <w:spacing w:line="276" w:lineRule="auto"/>
        <w:rPr/>
      </w:pPr>
      <w:r w:rsidDel="00000000" w:rsidR="00000000" w:rsidRPr="00000000">
        <w:rPr>
          <w:rtl w:val="0"/>
        </w:rPr>
        <w:t xml:space="preserve">They will conduct focus groups through the month of July and aim to engage with a) those who have been screened for lung cancer and b) those who have not been screened previously. Participants will select their respective groups and their language of preference via a </w:t>
      </w:r>
      <w:hyperlink r:id="rId6">
        <w:r w:rsidDel="00000000" w:rsidR="00000000" w:rsidRPr="00000000">
          <w:rPr>
            <w:b w:val="1"/>
            <w:u w:val="single"/>
            <w:rtl w:val="0"/>
          </w:rPr>
          <w:t xml:space="preserve">sign-up form</w:t>
        </w:r>
      </w:hyperlink>
      <w:r w:rsidDel="00000000" w:rsidR="00000000" w:rsidRPr="00000000">
        <w:rPr>
          <w:rtl w:val="0"/>
        </w:rPr>
        <w:t xml:space="preserve">. The focus groups will be conducted virtually, via Zoom, and each group will last for approximately 1 hour. Participants will receive a $50 Amazon electronic gift card as a token of gratitude for their time. </w:t>
      </w:r>
    </w:p>
    <w:p w:rsidR="00000000" w:rsidDel="00000000" w:rsidP="00000000" w:rsidRDefault="00000000" w:rsidRPr="00000000" w14:paraId="0000000B">
      <w:pPr>
        <w:spacing w:line="276" w:lineRule="auto"/>
        <w:rPr/>
      </w:pPr>
      <w:r w:rsidDel="00000000" w:rsidR="00000000" w:rsidRPr="00000000">
        <w:rPr>
          <w:rtl w:val="0"/>
        </w:rPr>
      </w:r>
    </w:p>
    <w:p w:rsidR="00000000" w:rsidDel="00000000" w:rsidP="00000000" w:rsidRDefault="00000000" w:rsidRPr="00000000" w14:paraId="0000000C">
      <w:pPr>
        <w:spacing w:line="276" w:lineRule="auto"/>
        <w:rPr/>
      </w:pPr>
      <w:r w:rsidDel="00000000" w:rsidR="00000000" w:rsidRPr="00000000">
        <w:rPr>
          <w:rtl w:val="0"/>
        </w:rPr>
        <w:t xml:space="preserve">Please feel free to share the attached flyer below to those who may be interested in the focus group discussions. Those interested can sign up via the link or QR code in the flyer. If you have any questions or would like to discuss further, please reach out to Nithershini Narayanan (nnarayanan@icommunityhealth).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pPr>
      <w:r w:rsidDel="00000000" w:rsidR="00000000" w:rsidRPr="00000000">
        <w:rPr>
          <w:b w:val="1"/>
          <w:rtl w:val="0"/>
        </w:rPr>
        <w:t xml:space="preserve">Spanish</w:t>
      </w:r>
      <w:r w:rsidDel="00000000" w:rsidR="00000000" w:rsidRPr="00000000">
        <w:rPr>
          <w:rtl w:val="0"/>
        </w:rPr>
        <w:t xml:space="preserve">: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spacing w:line="276" w:lineRule="auto"/>
        <w:rPr/>
      </w:pPr>
      <w:r w:rsidDel="00000000" w:rsidR="00000000" w:rsidRPr="00000000">
        <w:rPr>
          <w:rtl w:val="0"/>
        </w:rPr>
        <w:t xml:space="preserve">El Institute for Community Health (ICH) está colaborando con el Programa Integral de Control del Cáncer del Departamento de Salud Pública de Massachusetts (DPH) para llevar a cabo una evaluación sobre la detección del cáncer de pulmón en Massachusetts. Los hallazgos clave de este proyecto se utilizarán para mejorar futuras iniciativas de detección del cáncer de pulmón en Massachusetts. El objetivo es llevar a cabo grupos de discusión para conocer las opiniones y experiencias con las pruebas de detección del cáncer de pulmón mediante la interacción con personas: </w:t>
      </w:r>
    </w:p>
    <w:p w:rsidR="00000000" w:rsidDel="00000000" w:rsidP="00000000" w:rsidRDefault="00000000" w:rsidRPr="00000000" w14:paraId="00000012">
      <w:pPr>
        <w:numPr>
          <w:ilvl w:val="0"/>
          <w:numId w:val="2"/>
        </w:numPr>
        <w:spacing w:line="276" w:lineRule="auto"/>
        <w:ind w:left="720" w:hanging="360"/>
        <w:rPr/>
      </w:pPr>
      <w:r w:rsidDel="00000000" w:rsidR="00000000" w:rsidRPr="00000000">
        <w:rPr>
          <w:rtl w:val="0"/>
        </w:rPr>
        <w:t xml:space="preserve">De 50 años o más</w:t>
      </w:r>
    </w:p>
    <w:p w:rsidR="00000000" w:rsidDel="00000000" w:rsidP="00000000" w:rsidRDefault="00000000" w:rsidRPr="00000000" w14:paraId="00000013">
      <w:pPr>
        <w:numPr>
          <w:ilvl w:val="0"/>
          <w:numId w:val="2"/>
        </w:numPr>
        <w:spacing w:line="276" w:lineRule="auto"/>
        <w:ind w:left="720" w:hanging="360"/>
        <w:rPr/>
      </w:pPr>
      <w:r w:rsidDel="00000000" w:rsidR="00000000" w:rsidRPr="00000000">
        <w:rPr>
          <w:rtl w:val="0"/>
        </w:rPr>
        <w:t xml:space="preserve">Que tengan antecedentes de tabaquismo  </w:t>
      </w:r>
    </w:p>
    <w:p w:rsidR="00000000" w:rsidDel="00000000" w:rsidP="00000000" w:rsidRDefault="00000000" w:rsidRPr="00000000" w14:paraId="00000014">
      <w:pPr>
        <w:spacing w:line="276" w:lineRule="auto"/>
        <w:rPr/>
      </w:pPr>
      <w:r w:rsidDel="00000000" w:rsidR="00000000" w:rsidRPr="00000000">
        <w:rPr>
          <w:rtl w:val="0"/>
        </w:rPr>
      </w:r>
    </w:p>
    <w:p w:rsidR="00000000" w:rsidDel="00000000" w:rsidP="00000000" w:rsidRDefault="00000000" w:rsidRPr="00000000" w14:paraId="00000015">
      <w:pPr>
        <w:spacing w:line="276" w:lineRule="auto"/>
        <w:rPr/>
      </w:pPr>
      <w:r w:rsidDel="00000000" w:rsidR="00000000" w:rsidRPr="00000000">
        <w:rPr>
          <w:rtl w:val="0"/>
        </w:rPr>
        <w:t xml:space="preserve">Los grupos de discusión se llevarán a cabo durante el mes de julio, y buscan incluir a quienes ya se hayan realizado pruebas de detección del cáncer de pulmón y a quienes nunca se las hayan realizado. Los participantes seleccionarán el grupo correspondiente y su idioma de preferencia mediante un </w:t>
      </w:r>
      <w:hyperlink r:id="rId7">
        <w:r w:rsidDel="00000000" w:rsidR="00000000" w:rsidRPr="00000000">
          <w:rPr>
            <w:b w:val="1"/>
            <w:u w:val="single"/>
            <w:rtl w:val="0"/>
          </w:rPr>
          <w:t xml:space="preserve">formulario de inscripción</w:t>
        </w:r>
      </w:hyperlink>
      <w:r w:rsidDel="00000000" w:rsidR="00000000" w:rsidRPr="00000000">
        <w:rPr>
          <w:rtl w:val="0"/>
        </w:rPr>
        <w:t xml:space="preserve">. Los grupos de discusión se realizarán de forma virtual, a través de Zoom, y cada sesión tendrá una duración aproximada de una hora. Los participantes recibirán una tarjeta de regalo electrónica de Amazon por $50 como agradecimiento por su tiempo. </w:t>
      </w:r>
    </w:p>
    <w:p w:rsidR="00000000" w:rsidDel="00000000" w:rsidP="00000000" w:rsidRDefault="00000000" w:rsidRPr="00000000" w14:paraId="00000016">
      <w:pPr>
        <w:spacing w:line="276" w:lineRule="auto"/>
        <w:rPr/>
      </w:pPr>
      <w:r w:rsidDel="00000000" w:rsidR="00000000" w:rsidRPr="00000000">
        <w:rPr>
          <w:rtl w:val="0"/>
        </w:rPr>
      </w:r>
    </w:p>
    <w:p w:rsidR="00000000" w:rsidDel="00000000" w:rsidP="00000000" w:rsidRDefault="00000000" w:rsidRPr="00000000" w14:paraId="00000017">
      <w:pPr>
        <w:spacing w:line="276" w:lineRule="auto"/>
        <w:rPr/>
      </w:pPr>
      <w:r w:rsidDel="00000000" w:rsidR="00000000" w:rsidRPr="00000000">
        <w:rPr>
          <w:rtl w:val="0"/>
        </w:rPr>
        <w:t xml:space="preserve">Comparta el volante adjunto con quienes puedan estar interesados en participar en los grupos de discusión. Quienes estén interesados pueden inscribirse mediante el enlace o el código QR que aparece en el volante. Si tiene preguntas o desea conversar más sobre esta iniciativa, comuníquese con Nithershini Narayanan (nnarayanan@icommunityhealth).</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orms.gle/TGcteVSN5vExnC5k7" TargetMode="External"/><Relationship Id="rId7" Type="http://schemas.openxmlformats.org/officeDocument/2006/relationships/hyperlink" Target="https://forms.gle/TGcteVSN5vExnC5k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