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9D6EC" w14:textId="0D3B1986" w:rsidR="00C51630" w:rsidRPr="00BA1C97" w:rsidRDefault="004D5AE3" w:rsidP="0050291C">
      <w:pPr>
        <w:tabs>
          <w:tab w:val="left" w:pos="270"/>
        </w:tabs>
        <w:ind w:left="270"/>
        <w:jc w:val="center"/>
        <w:rPr>
          <w:rFonts w:ascii="Times New Roman" w:hAnsi="Times New Roman" w:cs="Times New Roman"/>
          <w:b/>
          <w:bCs/>
          <w:sz w:val="28"/>
          <w:szCs w:val="28"/>
        </w:rPr>
      </w:pPr>
      <w:r>
        <w:rPr>
          <w:rFonts w:ascii="Times New Roman" w:hAnsi="Times New Roman" w:cs="Times New Roman"/>
          <w:b/>
          <w:bCs/>
          <w:sz w:val="28"/>
          <w:szCs w:val="28"/>
        </w:rPr>
        <w:t>Floodplain</w:t>
      </w:r>
      <w:r w:rsidR="00C51630" w:rsidRPr="00DB254A">
        <w:rPr>
          <w:rFonts w:ascii="Times New Roman" w:hAnsi="Times New Roman" w:cs="Times New Roman"/>
          <w:b/>
          <w:bCs/>
          <w:sz w:val="28"/>
          <w:szCs w:val="28"/>
        </w:rPr>
        <w:t xml:space="preserve"> Zoning </w:t>
      </w:r>
      <w:r>
        <w:rPr>
          <w:rFonts w:ascii="Times New Roman" w:hAnsi="Times New Roman" w:cs="Times New Roman"/>
          <w:b/>
          <w:bCs/>
          <w:sz w:val="28"/>
          <w:szCs w:val="28"/>
        </w:rPr>
        <w:t xml:space="preserve">Ordinance </w:t>
      </w:r>
      <w:r w:rsidR="00C51630" w:rsidRPr="00DB254A">
        <w:rPr>
          <w:rFonts w:ascii="Times New Roman" w:hAnsi="Times New Roman" w:cs="Times New Roman"/>
          <w:b/>
          <w:bCs/>
          <w:sz w:val="28"/>
          <w:szCs w:val="28"/>
        </w:rPr>
        <w:t>Amendment</w:t>
      </w:r>
    </w:p>
    <w:p w14:paraId="55E183B4" w14:textId="4B20F2DB" w:rsidR="00D61F61" w:rsidRPr="00DB254A" w:rsidRDefault="00D61F61" w:rsidP="00D61F61">
      <w:pPr>
        <w:rPr>
          <w:rFonts w:ascii="Times New Roman" w:hAnsi="Times New Roman" w:cs="Times New Roman"/>
          <w:b/>
          <w:bCs/>
        </w:rPr>
      </w:pPr>
      <w:r w:rsidRPr="00DB254A">
        <w:rPr>
          <w:rFonts w:ascii="Times New Roman" w:hAnsi="Times New Roman" w:cs="Times New Roman"/>
          <w:b/>
          <w:bCs/>
        </w:rPr>
        <w:t xml:space="preserve">Amend ARTICLE </w:t>
      </w:r>
      <w:r>
        <w:rPr>
          <w:rFonts w:ascii="Times New Roman" w:hAnsi="Times New Roman" w:cs="Times New Roman"/>
          <w:b/>
          <w:bCs/>
        </w:rPr>
        <w:t>V</w:t>
      </w:r>
      <w:r w:rsidR="009216DD">
        <w:rPr>
          <w:rFonts w:ascii="Times New Roman" w:hAnsi="Times New Roman" w:cs="Times New Roman"/>
          <w:b/>
          <w:bCs/>
        </w:rPr>
        <w:t>II</w:t>
      </w:r>
      <w:r w:rsidRPr="00DB254A">
        <w:rPr>
          <w:rFonts w:ascii="Times New Roman" w:hAnsi="Times New Roman" w:cs="Times New Roman"/>
          <w:b/>
          <w:bCs/>
        </w:rPr>
        <w:t xml:space="preserve">, </w:t>
      </w:r>
      <w:r w:rsidR="002F08DD">
        <w:rPr>
          <w:rFonts w:ascii="Times New Roman" w:hAnsi="Times New Roman" w:cs="Times New Roman"/>
          <w:b/>
          <w:bCs/>
        </w:rPr>
        <w:t>Overlay District</w:t>
      </w:r>
      <w:r>
        <w:rPr>
          <w:rFonts w:ascii="Times New Roman" w:hAnsi="Times New Roman" w:cs="Times New Roman"/>
          <w:b/>
          <w:bCs/>
        </w:rPr>
        <w:t xml:space="preserve"> Regulations</w:t>
      </w:r>
      <w:r w:rsidRPr="00DB254A">
        <w:rPr>
          <w:rFonts w:ascii="Times New Roman" w:hAnsi="Times New Roman" w:cs="Times New Roman"/>
          <w:b/>
          <w:bCs/>
        </w:rPr>
        <w:t>, SECTION 235-</w:t>
      </w:r>
      <w:r w:rsidR="005C79F1">
        <w:rPr>
          <w:rFonts w:ascii="Times New Roman" w:hAnsi="Times New Roman" w:cs="Times New Roman"/>
          <w:b/>
          <w:bCs/>
        </w:rPr>
        <w:t>7</w:t>
      </w:r>
      <w:r>
        <w:rPr>
          <w:rFonts w:ascii="Times New Roman" w:hAnsi="Times New Roman" w:cs="Times New Roman"/>
          <w:b/>
          <w:bCs/>
        </w:rPr>
        <w:t>.3</w:t>
      </w:r>
      <w:r w:rsidRPr="00DB254A">
        <w:rPr>
          <w:rFonts w:ascii="Times New Roman" w:hAnsi="Times New Roman" w:cs="Times New Roman"/>
          <w:b/>
          <w:bCs/>
        </w:rPr>
        <w:t xml:space="preserve">, as follows. </w:t>
      </w:r>
    </w:p>
    <w:p w14:paraId="04297F9A" w14:textId="38EF6462" w:rsidR="00C51630" w:rsidRPr="00024651" w:rsidRDefault="00D61F61" w:rsidP="00024651">
      <w:pPr>
        <w:rPr>
          <w:rFonts w:ascii="Times New Roman" w:hAnsi="Times New Roman" w:cs="Times New Roman"/>
          <w:i/>
          <w:iCs/>
          <w:u w:val="single"/>
        </w:rPr>
      </w:pPr>
      <w:r w:rsidRPr="00DB254A">
        <w:rPr>
          <w:rFonts w:ascii="Times New Roman" w:hAnsi="Times New Roman" w:cs="Times New Roman"/>
          <w:i/>
          <w:iCs/>
        </w:rPr>
        <w:t xml:space="preserve">Text that is removed is </w:t>
      </w:r>
      <w:r w:rsidRPr="00DB254A">
        <w:rPr>
          <w:rFonts w:ascii="Times New Roman" w:hAnsi="Times New Roman" w:cs="Times New Roman"/>
          <w:i/>
          <w:iCs/>
          <w:strike/>
        </w:rPr>
        <w:t>crossed out</w:t>
      </w:r>
      <w:r w:rsidRPr="00DB254A">
        <w:rPr>
          <w:rFonts w:ascii="Times New Roman" w:hAnsi="Times New Roman" w:cs="Times New Roman"/>
          <w:i/>
          <w:iCs/>
        </w:rPr>
        <w:t xml:space="preserve"> and additions are </w:t>
      </w:r>
      <w:r w:rsidRPr="00DB254A">
        <w:rPr>
          <w:rFonts w:ascii="Times New Roman" w:hAnsi="Times New Roman" w:cs="Times New Roman"/>
          <w:i/>
          <w:iCs/>
          <w:u w:val="single"/>
        </w:rPr>
        <w:t>underlined</w:t>
      </w:r>
      <w:r>
        <w:rPr>
          <w:rFonts w:ascii="Times New Roman" w:hAnsi="Times New Roman" w:cs="Times New Roman"/>
          <w:i/>
          <w:iCs/>
          <w:u w:val="single"/>
        </w:rPr>
        <w:t>.</w:t>
      </w:r>
    </w:p>
    <w:p w14:paraId="6C604109" w14:textId="77777777" w:rsidR="00C51630" w:rsidRDefault="00C51630" w:rsidP="009F11BC">
      <w:pPr>
        <w:kinsoku w:val="0"/>
        <w:overflowPunct w:val="0"/>
        <w:autoSpaceDE w:val="0"/>
        <w:autoSpaceDN w:val="0"/>
        <w:adjustRightInd w:val="0"/>
        <w:spacing w:after="0" w:line="244" w:lineRule="exact"/>
        <w:ind w:left="40"/>
        <w:rPr>
          <w:rFonts w:ascii="Times New Roman" w:hAnsi="Times New Roman" w:cs="Times New Roman"/>
          <w:b/>
          <w:bCs/>
          <w:kern w:val="0"/>
          <w:sz w:val="22"/>
          <w:szCs w:val="22"/>
        </w:rPr>
      </w:pPr>
    </w:p>
    <w:p w14:paraId="53540226" w14:textId="4710D8F6" w:rsidR="009F11BC" w:rsidRPr="009F11BC" w:rsidRDefault="009F11BC" w:rsidP="009F11BC">
      <w:pPr>
        <w:kinsoku w:val="0"/>
        <w:overflowPunct w:val="0"/>
        <w:autoSpaceDE w:val="0"/>
        <w:autoSpaceDN w:val="0"/>
        <w:adjustRightInd w:val="0"/>
        <w:spacing w:after="0" w:line="244" w:lineRule="exact"/>
        <w:ind w:left="40"/>
        <w:rPr>
          <w:rFonts w:ascii="Times New Roman" w:hAnsi="Times New Roman" w:cs="Times New Roman"/>
          <w:b/>
          <w:bCs/>
          <w:kern w:val="0"/>
          <w:sz w:val="22"/>
          <w:szCs w:val="22"/>
        </w:rPr>
      </w:pPr>
      <w:r w:rsidRPr="009F11BC">
        <w:rPr>
          <w:rFonts w:ascii="Times New Roman" w:hAnsi="Times New Roman" w:cs="Times New Roman"/>
          <w:b/>
          <w:bCs/>
          <w:kern w:val="0"/>
          <w:sz w:val="22"/>
          <w:szCs w:val="22"/>
        </w:rPr>
        <w:t>§ 235-7.3 Floodplain District</w:t>
      </w:r>
    </w:p>
    <w:p w14:paraId="66CD05AC" w14:textId="59F4C50B" w:rsidR="0093268E" w:rsidRPr="009A1824" w:rsidRDefault="003039FC" w:rsidP="0093268E">
      <w:pPr>
        <w:numPr>
          <w:ilvl w:val="0"/>
          <w:numId w:val="5"/>
        </w:numPr>
        <w:tabs>
          <w:tab w:val="left" w:pos="1000"/>
        </w:tabs>
        <w:kinsoku w:val="0"/>
        <w:overflowPunct w:val="0"/>
        <w:autoSpaceDE w:val="0"/>
        <w:autoSpaceDN w:val="0"/>
        <w:adjustRightInd w:val="0"/>
        <w:spacing w:before="179" w:after="0" w:line="240" w:lineRule="auto"/>
        <w:ind w:right="124"/>
        <w:jc w:val="both"/>
        <w:rPr>
          <w:rFonts w:ascii="Times New Roman" w:hAnsi="Times New Roman" w:cs="Times New Roman"/>
          <w:kern w:val="0"/>
          <w:sz w:val="22"/>
          <w:szCs w:val="22"/>
          <w:u w:val="single"/>
        </w:rPr>
      </w:pPr>
      <w:r w:rsidRPr="00DF4662">
        <w:rPr>
          <w:rFonts w:ascii="Times New Roman" w:hAnsi="Times New Roman" w:cs="Times New Roman"/>
          <w:kern w:val="0"/>
          <w:sz w:val="22"/>
          <w:szCs w:val="22"/>
          <w:u w:val="single"/>
        </w:rPr>
        <w:t>Purpose</w:t>
      </w:r>
      <w:r w:rsidR="0093268E" w:rsidRPr="00DF4662">
        <w:rPr>
          <w:rFonts w:ascii="Times New Roman" w:hAnsi="Times New Roman" w:cs="Times New Roman"/>
          <w:kern w:val="0"/>
          <w:sz w:val="22"/>
          <w:szCs w:val="22"/>
          <w:u w:val="single"/>
        </w:rPr>
        <w:t>. Th</w:t>
      </w:r>
      <w:r w:rsidR="0093268E" w:rsidRPr="009A1824">
        <w:rPr>
          <w:rFonts w:ascii="Times New Roman" w:hAnsi="Times New Roman" w:cs="Times New Roman"/>
          <w:kern w:val="0"/>
          <w:sz w:val="22"/>
          <w:szCs w:val="22"/>
          <w:u w:val="single"/>
        </w:rPr>
        <w:t xml:space="preserve">e </w:t>
      </w:r>
      <w:proofErr w:type="gramStart"/>
      <w:r w:rsidR="0093268E" w:rsidRPr="009A1824">
        <w:rPr>
          <w:rFonts w:ascii="Times New Roman" w:hAnsi="Times New Roman" w:cs="Times New Roman"/>
          <w:kern w:val="0"/>
          <w:sz w:val="22"/>
          <w:szCs w:val="22"/>
          <w:u w:val="single"/>
        </w:rPr>
        <w:t>purpose</w:t>
      </w:r>
      <w:r w:rsidR="00DF4662">
        <w:rPr>
          <w:rFonts w:ascii="Times New Roman" w:hAnsi="Times New Roman" w:cs="Times New Roman"/>
          <w:kern w:val="0"/>
          <w:sz w:val="22"/>
          <w:szCs w:val="22"/>
          <w:u w:val="single"/>
        </w:rPr>
        <w:t>s</w:t>
      </w:r>
      <w:proofErr w:type="gramEnd"/>
      <w:r w:rsidR="0093268E" w:rsidRPr="009A1824">
        <w:rPr>
          <w:rFonts w:ascii="Times New Roman" w:hAnsi="Times New Roman" w:cs="Times New Roman"/>
          <w:kern w:val="0"/>
          <w:sz w:val="22"/>
          <w:szCs w:val="22"/>
          <w:u w:val="single"/>
        </w:rPr>
        <w:t xml:space="preserve"> of the Floodplain Overlay District is to:</w:t>
      </w:r>
    </w:p>
    <w:p w14:paraId="625F7E36" w14:textId="77777777" w:rsidR="0093268E" w:rsidRPr="009A1824" w:rsidRDefault="0093268E" w:rsidP="00DF4662">
      <w:pPr>
        <w:pStyle w:val="ListParagraph"/>
        <w:numPr>
          <w:ilvl w:val="0"/>
          <w:numId w:val="6"/>
        </w:numPr>
        <w:tabs>
          <w:tab w:val="left" w:pos="1000"/>
        </w:tabs>
        <w:kinsoku w:val="0"/>
        <w:overflowPunct w:val="0"/>
        <w:autoSpaceDE w:val="0"/>
        <w:autoSpaceDN w:val="0"/>
        <w:adjustRightInd w:val="0"/>
        <w:spacing w:before="179" w:after="0" w:line="240" w:lineRule="auto"/>
        <w:ind w:left="1090" w:right="124"/>
        <w:jc w:val="both"/>
        <w:rPr>
          <w:rFonts w:ascii="Times New Roman" w:hAnsi="Times New Roman" w:cs="Times New Roman"/>
          <w:kern w:val="0"/>
          <w:sz w:val="22"/>
          <w:szCs w:val="22"/>
          <w:u w:val="single"/>
        </w:rPr>
      </w:pPr>
      <w:r w:rsidRPr="009A1824">
        <w:rPr>
          <w:rFonts w:ascii="Times New Roman" w:hAnsi="Times New Roman" w:cs="Times New Roman"/>
          <w:kern w:val="0"/>
          <w:sz w:val="22"/>
          <w:szCs w:val="22"/>
          <w:u w:val="single"/>
        </w:rPr>
        <w:t>Ensure public safety through reducing the threats to life and personal injury.</w:t>
      </w:r>
    </w:p>
    <w:p w14:paraId="0479B896" w14:textId="77777777" w:rsidR="0093268E" w:rsidRPr="009A1824" w:rsidRDefault="0093268E" w:rsidP="00DF4662">
      <w:pPr>
        <w:pStyle w:val="ListParagraph"/>
        <w:numPr>
          <w:ilvl w:val="0"/>
          <w:numId w:val="6"/>
        </w:numPr>
        <w:tabs>
          <w:tab w:val="left" w:pos="1000"/>
        </w:tabs>
        <w:kinsoku w:val="0"/>
        <w:overflowPunct w:val="0"/>
        <w:autoSpaceDE w:val="0"/>
        <w:autoSpaceDN w:val="0"/>
        <w:adjustRightInd w:val="0"/>
        <w:spacing w:before="179" w:after="0" w:line="240" w:lineRule="auto"/>
        <w:ind w:left="1090" w:right="124"/>
        <w:jc w:val="both"/>
        <w:rPr>
          <w:rFonts w:ascii="Times New Roman" w:hAnsi="Times New Roman" w:cs="Times New Roman"/>
          <w:kern w:val="0"/>
          <w:sz w:val="22"/>
          <w:szCs w:val="22"/>
          <w:u w:val="single"/>
        </w:rPr>
      </w:pPr>
      <w:r w:rsidRPr="009A1824">
        <w:rPr>
          <w:rFonts w:ascii="Times New Roman" w:hAnsi="Times New Roman" w:cs="Times New Roman"/>
          <w:kern w:val="0"/>
          <w:sz w:val="22"/>
          <w:szCs w:val="22"/>
          <w:u w:val="single"/>
        </w:rPr>
        <w:t>Eliminate new hazards to emergency response officials</w:t>
      </w:r>
    </w:p>
    <w:p w14:paraId="4CAAF33C" w14:textId="77777777" w:rsidR="0093268E" w:rsidRPr="009A1824" w:rsidRDefault="0093268E" w:rsidP="00DF4662">
      <w:pPr>
        <w:pStyle w:val="ListParagraph"/>
        <w:numPr>
          <w:ilvl w:val="0"/>
          <w:numId w:val="6"/>
        </w:numPr>
        <w:tabs>
          <w:tab w:val="left" w:pos="1000"/>
        </w:tabs>
        <w:kinsoku w:val="0"/>
        <w:overflowPunct w:val="0"/>
        <w:autoSpaceDE w:val="0"/>
        <w:autoSpaceDN w:val="0"/>
        <w:adjustRightInd w:val="0"/>
        <w:spacing w:before="179" w:after="0" w:line="240" w:lineRule="auto"/>
        <w:ind w:left="1090" w:right="124"/>
        <w:jc w:val="both"/>
        <w:rPr>
          <w:rFonts w:ascii="Times New Roman" w:hAnsi="Times New Roman" w:cs="Times New Roman"/>
          <w:kern w:val="0"/>
          <w:sz w:val="22"/>
          <w:szCs w:val="22"/>
          <w:u w:val="single"/>
        </w:rPr>
      </w:pPr>
      <w:r w:rsidRPr="009A1824">
        <w:rPr>
          <w:rFonts w:ascii="Times New Roman" w:hAnsi="Times New Roman" w:cs="Times New Roman"/>
          <w:kern w:val="0"/>
          <w:sz w:val="22"/>
          <w:szCs w:val="22"/>
          <w:u w:val="single"/>
        </w:rPr>
        <w:t>Prevent the occurrence of public emergencies resulting from water quality, contamination, and pollution due to flooding.</w:t>
      </w:r>
    </w:p>
    <w:p w14:paraId="55422D19" w14:textId="77777777" w:rsidR="0093268E" w:rsidRPr="009A1824" w:rsidRDefault="0093268E" w:rsidP="00DF4662">
      <w:pPr>
        <w:pStyle w:val="ListParagraph"/>
        <w:numPr>
          <w:ilvl w:val="0"/>
          <w:numId w:val="6"/>
        </w:numPr>
        <w:tabs>
          <w:tab w:val="left" w:pos="1000"/>
        </w:tabs>
        <w:kinsoku w:val="0"/>
        <w:overflowPunct w:val="0"/>
        <w:autoSpaceDE w:val="0"/>
        <w:autoSpaceDN w:val="0"/>
        <w:adjustRightInd w:val="0"/>
        <w:spacing w:before="179" w:after="0" w:line="240" w:lineRule="auto"/>
        <w:ind w:left="1090" w:right="124"/>
        <w:jc w:val="both"/>
        <w:rPr>
          <w:rFonts w:ascii="Times New Roman" w:hAnsi="Times New Roman" w:cs="Times New Roman"/>
          <w:kern w:val="0"/>
          <w:sz w:val="22"/>
          <w:szCs w:val="22"/>
          <w:u w:val="single"/>
        </w:rPr>
      </w:pPr>
      <w:r w:rsidRPr="009A1824">
        <w:rPr>
          <w:rFonts w:ascii="Times New Roman" w:hAnsi="Times New Roman" w:cs="Times New Roman"/>
          <w:kern w:val="0"/>
          <w:sz w:val="22"/>
          <w:szCs w:val="22"/>
          <w:u w:val="single"/>
        </w:rPr>
        <w:t>Avoid the loss of utility services which if damaged by flooding would disrupt or shut down the utility network and impact regions of the community beyond the site of the flooding.</w:t>
      </w:r>
    </w:p>
    <w:p w14:paraId="66C8EBED" w14:textId="77777777" w:rsidR="0093268E" w:rsidRPr="009A1824" w:rsidRDefault="0093268E" w:rsidP="00DF4662">
      <w:pPr>
        <w:pStyle w:val="ListParagraph"/>
        <w:numPr>
          <w:ilvl w:val="0"/>
          <w:numId w:val="6"/>
        </w:numPr>
        <w:tabs>
          <w:tab w:val="left" w:pos="1000"/>
        </w:tabs>
        <w:kinsoku w:val="0"/>
        <w:overflowPunct w:val="0"/>
        <w:autoSpaceDE w:val="0"/>
        <w:autoSpaceDN w:val="0"/>
        <w:adjustRightInd w:val="0"/>
        <w:spacing w:before="179" w:after="0" w:line="240" w:lineRule="auto"/>
        <w:ind w:left="1090" w:right="124"/>
        <w:jc w:val="both"/>
        <w:rPr>
          <w:rFonts w:ascii="Times New Roman" w:hAnsi="Times New Roman" w:cs="Times New Roman"/>
          <w:kern w:val="0"/>
          <w:sz w:val="22"/>
          <w:szCs w:val="22"/>
          <w:u w:val="single"/>
        </w:rPr>
      </w:pPr>
      <w:r w:rsidRPr="009A1824">
        <w:rPr>
          <w:rFonts w:ascii="Times New Roman" w:hAnsi="Times New Roman" w:cs="Times New Roman"/>
          <w:kern w:val="0"/>
          <w:sz w:val="22"/>
          <w:szCs w:val="22"/>
          <w:u w:val="single"/>
        </w:rPr>
        <w:t>Eliminate costs associated with the response and cleanup of flooding conditions.</w:t>
      </w:r>
    </w:p>
    <w:p w14:paraId="450FC6C1" w14:textId="77777777" w:rsidR="0093268E" w:rsidRPr="009A1824" w:rsidRDefault="0093268E" w:rsidP="00DF4662">
      <w:pPr>
        <w:pStyle w:val="ListParagraph"/>
        <w:numPr>
          <w:ilvl w:val="0"/>
          <w:numId w:val="6"/>
        </w:numPr>
        <w:tabs>
          <w:tab w:val="left" w:pos="1000"/>
        </w:tabs>
        <w:kinsoku w:val="0"/>
        <w:overflowPunct w:val="0"/>
        <w:autoSpaceDE w:val="0"/>
        <w:autoSpaceDN w:val="0"/>
        <w:adjustRightInd w:val="0"/>
        <w:spacing w:before="179" w:after="0" w:line="240" w:lineRule="auto"/>
        <w:ind w:left="1090" w:right="124"/>
        <w:jc w:val="both"/>
        <w:rPr>
          <w:rFonts w:ascii="Times New Roman" w:hAnsi="Times New Roman" w:cs="Times New Roman"/>
          <w:kern w:val="0"/>
          <w:sz w:val="22"/>
          <w:szCs w:val="22"/>
          <w:u w:val="single"/>
        </w:rPr>
      </w:pPr>
      <w:r w:rsidRPr="009A1824">
        <w:rPr>
          <w:rFonts w:ascii="Times New Roman" w:hAnsi="Times New Roman" w:cs="Times New Roman"/>
          <w:kern w:val="0"/>
          <w:sz w:val="22"/>
          <w:szCs w:val="22"/>
          <w:u w:val="single"/>
        </w:rPr>
        <w:t>Reduce damage to public and private property resulting from flooding waters.</w:t>
      </w:r>
    </w:p>
    <w:p w14:paraId="58E34591" w14:textId="4DFAC517" w:rsidR="009F11BC" w:rsidRPr="009F11BC" w:rsidRDefault="009F11BC" w:rsidP="0050291C">
      <w:pPr>
        <w:numPr>
          <w:ilvl w:val="0"/>
          <w:numId w:val="5"/>
        </w:numPr>
        <w:tabs>
          <w:tab w:val="left" w:pos="730"/>
        </w:tabs>
        <w:kinsoku w:val="0"/>
        <w:overflowPunct w:val="0"/>
        <w:autoSpaceDE w:val="0"/>
        <w:autoSpaceDN w:val="0"/>
        <w:adjustRightInd w:val="0"/>
        <w:spacing w:before="116" w:after="0" w:line="240" w:lineRule="auto"/>
        <w:ind w:hanging="460"/>
        <w:rPr>
          <w:rFonts w:ascii="Times New Roman" w:hAnsi="Times New Roman" w:cs="Times New Roman"/>
          <w:kern w:val="0"/>
          <w:sz w:val="22"/>
          <w:szCs w:val="22"/>
        </w:rPr>
      </w:pPr>
      <w:r w:rsidRPr="009F11BC">
        <w:rPr>
          <w:rFonts w:ascii="Times New Roman" w:hAnsi="Times New Roman" w:cs="Times New Roman"/>
          <w:kern w:val="0"/>
          <w:sz w:val="22"/>
          <w:szCs w:val="22"/>
        </w:rPr>
        <w:t>Establishment</w:t>
      </w:r>
    </w:p>
    <w:p w14:paraId="76321A2B" w14:textId="6F949F80" w:rsidR="006155DB" w:rsidRPr="00E01FDC" w:rsidRDefault="009F11BC" w:rsidP="001564A7">
      <w:pPr>
        <w:numPr>
          <w:ilvl w:val="1"/>
          <w:numId w:val="11"/>
        </w:numPr>
        <w:tabs>
          <w:tab w:val="left" w:pos="1000"/>
        </w:tabs>
        <w:kinsoku w:val="0"/>
        <w:overflowPunct w:val="0"/>
        <w:autoSpaceDE w:val="0"/>
        <w:autoSpaceDN w:val="0"/>
        <w:adjustRightInd w:val="0"/>
        <w:spacing w:before="179" w:after="0" w:line="240" w:lineRule="auto"/>
        <w:ind w:left="1080" w:right="124"/>
        <w:jc w:val="both"/>
        <w:rPr>
          <w:rFonts w:ascii="Times New Roman" w:hAnsi="Times New Roman" w:cs="Times New Roman"/>
          <w:i/>
          <w:iCs/>
          <w:kern w:val="0"/>
          <w:sz w:val="22"/>
          <w:szCs w:val="22"/>
        </w:rPr>
      </w:pPr>
      <w:r w:rsidRPr="0046615D">
        <w:rPr>
          <w:rFonts w:ascii="Times New Roman" w:hAnsi="Times New Roman" w:cs="Times New Roman"/>
          <w:kern w:val="0"/>
          <w:sz w:val="22"/>
          <w:szCs w:val="22"/>
        </w:rPr>
        <w:t xml:space="preserve">The Floodplain District is </w:t>
      </w:r>
      <w:r w:rsidRPr="0046615D">
        <w:rPr>
          <w:rFonts w:ascii="Times New Roman" w:hAnsi="Times New Roman" w:cs="Times New Roman"/>
          <w:strike/>
          <w:kern w:val="0"/>
          <w:sz w:val="22"/>
          <w:szCs w:val="22"/>
        </w:rPr>
        <w:t>herein</w:t>
      </w:r>
      <w:r w:rsidRPr="0046615D">
        <w:rPr>
          <w:rFonts w:ascii="Times New Roman" w:hAnsi="Times New Roman" w:cs="Times New Roman"/>
          <w:kern w:val="0"/>
          <w:sz w:val="22"/>
          <w:szCs w:val="22"/>
        </w:rPr>
        <w:t xml:space="preserve"> established as an overlay district. </w:t>
      </w:r>
      <w:r w:rsidRPr="0046615D">
        <w:rPr>
          <w:rFonts w:ascii="Times New Roman" w:hAnsi="Times New Roman" w:cs="Times New Roman"/>
          <w:strike/>
          <w:kern w:val="0"/>
          <w:sz w:val="22"/>
          <w:szCs w:val="22"/>
        </w:rPr>
        <w:t xml:space="preserve">The underlying permitted uses are allowed </w:t>
      </w:r>
      <w:proofErr w:type="gramStart"/>
      <w:r w:rsidRPr="0046615D">
        <w:rPr>
          <w:rFonts w:ascii="Times New Roman" w:hAnsi="Times New Roman" w:cs="Times New Roman"/>
          <w:strike/>
          <w:kern w:val="0"/>
          <w:sz w:val="22"/>
          <w:szCs w:val="22"/>
        </w:rPr>
        <w:t>provided that</w:t>
      </w:r>
      <w:proofErr w:type="gramEnd"/>
      <w:r w:rsidRPr="0046615D">
        <w:rPr>
          <w:rFonts w:ascii="Times New Roman" w:hAnsi="Times New Roman" w:cs="Times New Roman"/>
          <w:strike/>
          <w:kern w:val="0"/>
          <w:sz w:val="22"/>
          <w:szCs w:val="22"/>
        </w:rPr>
        <w:t xml:space="preserve"> they meet the following additional requirements as well as those of the Massachusetts State Building Code dealing with construction in floodplains.</w:t>
      </w:r>
      <w:r w:rsidRPr="0046615D">
        <w:rPr>
          <w:rFonts w:ascii="Times New Roman" w:hAnsi="Times New Roman" w:cs="Times New Roman"/>
          <w:kern w:val="0"/>
          <w:sz w:val="22"/>
          <w:szCs w:val="22"/>
        </w:rPr>
        <w:t xml:space="preserve"> </w:t>
      </w:r>
      <w:r w:rsidR="006155DB" w:rsidRPr="00E01FDC">
        <w:rPr>
          <w:rFonts w:ascii="Times New Roman" w:hAnsi="Times New Roman" w:cs="Times New Roman"/>
          <w:i/>
          <w:iCs/>
          <w:kern w:val="0"/>
          <w:sz w:val="22"/>
          <w:szCs w:val="22"/>
        </w:rPr>
        <w:t>(moved)</w:t>
      </w:r>
    </w:p>
    <w:p w14:paraId="50A022CA" w14:textId="6AE27B01" w:rsidR="00424805" w:rsidRDefault="00424805" w:rsidP="001564A7">
      <w:pPr>
        <w:numPr>
          <w:ilvl w:val="1"/>
          <w:numId w:val="11"/>
        </w:numPr>
        <w:tabs>
          <w:tab w:val="left" w:pos="1000"/>
        </w:tabs>
        <w:kinsoku w:val="0"/>
        <w:overflowPunct w:val="0"/>
        <w:autoSpaceDE w:val="0"/>
        <w:autoSpaceDN w:val="0"/>
        <w:adjustRightInd w:val="0"/>
        <w:spacing w:before="179" w:after="0" w:line="240" w:lineRule="auto"/>
        <w:ind w:left="1080" w:right="124"/>
        <w:jc w:val="both"/>
        <w:rPr>
          <w:rFonts w:ascii="Times New Roman" w:hAnsi="Times New Roman" w:cs="Times New Roman"/>
          <w:kern w:val="0"/>
          <w:sz w:val="22"/>
          <w:szCs w:val="22"/>
        </w:rPr>
      </w:pPr>
      <w:r w:rsidRPr="009F11BC">
        <w:rPr>
          <w:rFonts w:ascii="Times New Roman" w:hAnsi="Times New Roman" w:cs="Times New Roman"/>
          <w:kern w:val="0"/>
          <w:sz w:val="22"/>
          <w:szCs w:val="22"/>
        </w:rPr>
        <w:t xml:space="preserve">This article is established pursuant to the City of Melrose's compliance with </w:t>
      </w:r>
      <w:r w:rsidRPr="009F11BC">
        <w:rPr>
          <w:rFonts w:ascii="Times New Roman" w:hAnsi="Times New Roman" w:cs="Times New Roman"/>
          <w:spacing w:val="-3"/>
          <w:kern w:val="0"/>
          <w:sz w:val="22"/>
          <w:szCs w:val="22"/>
        </w:rPr>
        <w:t xml:space="preserve">Title </w:t>
      </w:r>
      <w:r w:rsidRPr="009F11BC">
        <w:rPr>
          <w:rFonts w:ascii="Times New Roman" w:hAnsi="Times New Roman" w:cs="Times New Roman"/>
          <w:kern w:val="0"/>
          <w:sz w:val="22"/>
          <w:szCs w:val="22"/>
        </w:rPr>
        <w:t>44, Chapter 1, Part 67, Code of Federal Regulations, establishing eligibility in the National Flood Insurance Program (NFIP). Copies of the National Flood Insurance Program and related regulations are on file with the City</w:t>
      </w:r>
      <w:r w:rsidRPr="009F11BC">
        <w:rPr>
          <w:rFonts w:ascii="Times New Roman" w:hAnsi="Times New Roman" w:cs="Times New Roman"/>
          <w:spacing w:val="33"/>
          <w:kern w:val="0"/>
          <w:sz w:val="22"/>
          <w:szCs w:val="22"/>
        </w:rPr>
        <w:t xml:space="preserve"> </w:t>
      </w:r>
      <w:r w:rsidRPr="009F11BC">
        <w:rPr>
          <w:rFonts w:ascii="Times New Roman" w:hAnsi="Times New Roman" w:cs="Times New Roman"/>
          <w:kern w:val="0"/>
          <w:sz w:val="22"/>
          <w:szCs w:val="22"/>
        </w:rPr>
        <w:t>Clerk.</w:t>
      </w:r>
      <w:r w:rsidR="000F5378">
        <w:rPr>
          <w:rFonts w:ascii="Times New Roman" w:hAnsi="Times New Roman" w:cs="Times New Roman"/>
          <w:kern w:val="0"/>
          <w:sz w:val="22"/>
          <w:szCs w:val="22"/>
        </w:rPr>
        <w:t xml:space="preserve"> </w:t>
      </w:r>
      <w:r w:rsidR="000F5378" w:rsidRPr="000F5378">
        <w:rPr>
          <w:rFonts w:ascii="Times New Roman" w:hAnsi="Times New Roman" w:cs="Times New Roman"/>
          <w:i/>
          <w:iCs/>
          <w:kern w:val="0"/>
          <w:sz w:val="22"/>
          <w:szCs w:val="22"/>
        </w:rPr>
        <w:t>(moved)</w:t>
      </w:r>
    </w:p>
    <w:p w14:paraId="3FCBEA23" w14:textId="2DB695DE" w:rsidR="00B25AEA" w:rsidRDefault="009F11BC" w:rsidP="001564A7">
      <w:pPr>
        <w:numPr>
          <w:ilvl w:val="1"/>
          <w:numId w:val="11"/>
        </w:numPr>
        <w:tabs>
          <w:tab w:val="left" w:pos="1000"/>
        </w:tabs>
        <w:kinsoku w:val="0"/>
        <w:overflowPunct w:val="0"/>
        <w:autoSpaceDE w:val="0"/>
        <w:autoSpaceDN w:val="0"/>
        <w:adjustRightInd w:val="0"/>
        <w:spacing w:before="179" w:after="0" w:line="240" w:lineRule="auto"/>
        <w:ind w:left="1080" w:right="124"/>
        <w:jc w:val="both"/>
        <w:rPr>
          <w:rFonts w:ascii="Times New Roman" w:hAnsi="Times New Roman" w:cs="Times New Roman"/>
          <w:kern w:val="0"/>
          <w:sz w:val="22"/>
          <w:szCs w:val="22"/>
        </w:rPr>
      </w:pPr>
      <w:r w:rsidRPr="0046615D">
        <w:rPr>
          <w:rFonts w:ascii="Times New Roman" w:hAnsi="Times New Roman" w:cs="Times New Roman"/>
          <w:kern w:val="0"/>
          <w:sz w:val="22"/>
          <w:szCs w:val="22"/>
        </w:rPr>
        <w:t xml:space="preserve">The Floodplain District includes all special flood hazard areas designated as Zones A and AE on the Middlesex County Flood Insurance Rate Map (FIRM) issued by the Federal Emergency Management Agency (FEMA) for the administration of the National Flood Insurance Program. The map panels of the Middlesex County FIRM that are wholly or partially within the City of Melrose are panel numbers </w:t>
      </w:r>
      <w:r w:rsidR="000F01F9" w:rsidRPr="0046615D">
        <w:rPr>
          <w:rFonts w:ascii="Times New Roman" w:hAnsi="Times New Roman" w:cs="Times New Roman"/>
          <w:strike/>
          <w:kern w:val="0"/>
          <w:sz w:val="22"/>
          <w:szCs w:val="22"/>
        </w:rPr>
        <w:t xml:space="preserve">25017C0427E, 25017C0429E, 25017C0431E, 25017C0433E and 25017C0434E dated June 4, </w:t>
      </w:r>
      <w:proofErr w:type="gramStart"/>
      <w:r w:rsidR="000F01F9" w:rsidRPr="0046615D">
        <w:rPr>
          <w:rFonts w:ascii="Times New Roman" w:hAnsi="Times New Roman" w:cs="Times New Roman"/>
          <w:strike/>
          <w:kern w:val="0"/>
          <w:sz w:val="22"/>
          <w:szCs w:val="22"/>
        </w:rPr>
        <w:t>2010 .</w:t>
      </w:r>
      <w:proofErr w:type="gramEnd"/>
      <w:r w:rsidR="000F01F9" w:rsidRPr="0046615D">
        <w:rPr>
          <w:rFonts w:ascii="Times New Roman" w:hAnsi="Times New Roman" w:cs="Times New Roman"/>
          <w:kern w:val="0"/>
          <w:sz w:val="22"/>
          <w:szCs w:val="22"/>
        </w:rPr>
        <w:t xml:space="preserve"> </w:t>
      </w:r>
      <w:r w:rsidRPr="0046615D">
        <w:rPr>
          <w:rFonts w:ascii="Times New Roman" w:hAnsi="Times New Roman" w:cs="Times New Roman"/>
          <w:kern w:val="0"/>
          <w:sz w:val="22"/>
          <w:szCs w:val="22"/>
          <w:u w:val="single"/>
        </w:rPr>
        <w:t>25017C0427</w:t>
      </w:r>
      <w:r w:rsidR="00CD61C4" w:rsidRPr="0046615D">
        <w:rPr>
          <w:rFonts w:ascii="Times New Roman" w:hAnsi="Times New Roman" w:cs="Times New Roman"/>
          <w:kern w:val="0"/>
          <w:sz w:val="22"/>
          <w:szCs w:val="22"/>
          <w:u w:val="single"/>
        </w:rPr>
        <w:t>F</w:t>
      </w:r>
      <w:r w:rsidRPr="0046615D">
        <w:rPr>
          <w:rFonts w:ascii="Times New Roman" w:hAnsi="Times New Roman" w:cs="Times New Roman"/>
          <w:kern w:val="0"/>
          <w:sz w:val="22"/>
          <w:szCs w:val="22"/>
          <w:u w:val="single"/>
        </w:rPr>
        <w:t>, 25017C0429</w:t>
      </w:r>
      <w:r w:rsidR="0011454D" w:rsidRPr="0046615D">
        <w:rPr>
          <w:rFonts w:ascii="Times New Roman" w:hAnsi="Times New Roman" w:cs="Times New Roman"/>
          <w:kern w:val="0"/>
          <w:sz w:val="22"/>
          <w:szCs w:val="22"/>
          <w:u w:val="single"/>
        </w:rPr>
        <w:t>F</w:t>
      </w:r>
      <w:r w:rsidRPr="0046615D">
        <w:rPr>
          <w:rFonts w:ascii="Times New Roman" w:hAnsi="Times New Roman" w:cs="Times New Roman"/>
          <w:kern w:val="0"/>
          <w:sz w:val="22"/>
          <w:szCs w:val="22"/>
          <w:u w:val="single"/>
        </w:rPr>
        <w:t>, 25017C0431</w:t>
      </w:r>
      <w:r w:rsidR="0011454D" w:rsidRPr="0046615D">
        <w:rPr>
          <w:rFonts w:ascii="Times New Roman" w:hAnsi="Times New Roman" w:cs="Times New Roman"/>
          <w:kern w:val="0"/>
          <w:sz w:val="22"/>
          <w:szCs w:val="22"/>
          <w:u w:val="single"/>
        </w:rPr>
        <w:t>F</w:t>
      </w:r>
      <w:r w:rsidRPr="0046615D">
        <w:rPr>
          <w:rFonts w:ascii="Times New Roman" w:hAnsi="Times New Roman" w:cs="Times New Roman"/>
          <w:kern w:val="0"/>
          <w:sz w:val="22"/>
          <w:szCs w:val="22"/>
          <w:u w:val="single"/>
        </w:rPr>
        <w:t>, 25017C0433</w:t>
      </w:r>
      <w:r w:rsidR="0011454D" w:rsidRPr="0046615D">
        <w:rPr>
          <w:rFonts w:ascii="Times New Roman" w:hAnsi="Times New Roman" w:cs="Times New Roman"/>
          <w:kern w:val="0"/>
          <w:sz w:val="22"/>
          <w:szCs w:val="22"/>
          <w:u w:val="single"/>
        </w:rPr>
        <w:t>F</w:t>
      </w:r>
      <w:r w:rsidRPr="0046615D">
        <w:rPr>
          <w:rFonts w:ascii="Times New Roman" w:hAnsi="Times New Roman" w:cs="Times New Roman"/>
          <w:kern w:val="0"/>
          <w:sz w:val="22"/>
          <w:szCs w:val="22"/>
          <w:u w:val="single"/>
        </w:rPr>
        <w:t xml:space="preserve"> and 25017C0434</w:t>
      </w:r>
      <w:r w:rsidR="0011454D" w:rsidRPr="0046615D">
        <w:rPr>
          <w:rFonts w:ascii="Times New Roman" w:hAnsi="Times New Roman" w:cs="Times New Roman"/>
          <w:kern w:val="0"/>
          <w:sz w:val="22"/>
          <w:szCs w:val="22"/>
          <w:u w:val="single"/>
        </w:rPr>
        <w:t>F</w:t>
      </w:r>
      <w:r w:rsidRPr="0046615D">
        <w:rPr>
          <w:rFonts w:ascii="Times New Roman" w:hAnsi="Times New Roman" w:cs="Times New Roman"/>
          <w:kern w:val="0"/>
          <w:sz w:val="22"/>
          <w:szCs w:val="22"/>
          <w:u w:val="single"/>
        </w:rPr>
        <w:t xml:space="preserve"> dated </w:t>
      </w:r>
      <w:r w:rsidR="00A53CCB" w:rsidRPr="0046615D">
        <w:rPr>
          <w:rFonts w:ascii="Times New Roman" w:hAnsi="Times New Roman" w:cs="Times New Roman"/>
          <w:kern w:val="0"/>
          <w:sz w:val="22"/>
          <w:szCs w:val="22"/>
          <w:u w:val="single"/>
        </w:rPr>
        <w:t>July 8, 2025</w:t>
      </w:r>
      <w:r w:rsidRPr="0046615D">
        <w:rPr>
          <w:rFonts w:ascii="Times New Roman" w:hAnsi="Times New Roman" w:cs="Times New Roman"/>
          <w:kern w:val="0"/>
          <w:sz w:val="22"/>
          <w:szCs w:val="22"/>
          <w:u w:val="single"/>
        </w:rPr>
        <w:t>.</w:t>
      </w:r>
      <w:r w:rsidRPr="0046615D">
        <w:rPr>
          <w:rFonts w:ascii="Times New Roman" w:hAnsi="Times New Roman" w:cs="Times New Roman"/>
          <w:kern w:val="0"/>
          <w:sz w:val="22"/>
          <w:szCs w:val="22"/>
        </w:rPr>
        <w:t xml:space="preserve"> </w:t>
      </w:r>
    </w:p>
    <w:p w14:paraId="088F08E9" w14:textId="172F6716" w:rsidR="004C6692" w:rsidRDefault="009F11BC" w:rsidP="001564A7">
      <w:pPr>
        <w:numPr>
          <w:ilvl w:val="1"/>
          <w:numId w:val="11"/>
        </w:numPr>
        <w:tabs>
          <w:tab w:val="left" w:pos="1000"/>
        </w:tabs>
        <w:kinsoku w:val="0"/>
        <w:overflowPunct w:val="0"/>
        <w:autoSpaceDE w:val="0"/>
        <w:autoSpaceDN w:val="0"/>
        <w:adjustRightInd w:val="0"/>
        <w:spacing w:before="179" w:after="0" w:line="240" w:lineRule="auto"/>
        <w:ind w:left="1080" w:right="124"/>
        <w:jc w:val="both"/>
        <w:rPr>
          <w:rFonts w:ascii="Times New Roman" w:hAnsi="Times New Roman" w:cs="Times New Roman"/>
          <w:kern w:val="0"/>
          <w:sz w:val="22"/>
          <w:szCs w:val="22"/>
        </w:rPr>
      </w:pPr>
      <w:r w:rsidRPr="0046615D">
        <w:rPr>
          <w:rFonts w:ascii="Times New Roman" w:hAnsi="Times New Roman" w:cs="Times New Roman"/>
          <w:kern w:val="0"/>
          <w:sz w:val="22"/>
          <w:szCs w:val="22"/>
        </w:rPr>
        <w:t xml:space="preserve">The exact boundaries of the district may be defined by the </w:t>
      </w:r>
      <w:r w:rsidRPr="00885F7F">
        <w:rPr>
          <w:rFonts w:ascii="Times New Roman" w:hAnsi="Times New Roman" w:cs="Times New Roman"/>
          <w:strike/>
          <w:kern w:val="0"/>
          <w:sz w:val="22"/>
          <w:szCs w:val="22"/>
        </w:rPr>
        <w:t>one-hundred-year</w:t>
      </w:r>
      <w:r w:rsidRPr="0046615D">
        <w:rPr>
          <w:rFonts w:ascii="Times New Roman" w:hAnsi="Times New Roman" w:cs="Times New Roman"/>
          <w:kern w:val="0"/>
          <w:sz w:val="22"/>
          <w:szCs w:val="22"/>
        </w:rPr>
        <w:t xml:space="preserve"> </w:t>
      </w:r>
      <w:r w:rsidR="004E2994">
        <w:rPr>
          <w:rFonts w:ascii="Times New Roman" w:hAnsi="Times New Roman" w:cs="Times New Roman"/>
          <w:kern w:val="0"/>
          <w:sz w:val="22"/>
          <w:szCs w:val="22"/>
          <w:u w:val="single"/>
        </w:rPr>
        <w:t xml:space="preserve">1%-chance </w:t>
      </w:r>
      <w:r w:rsidRPr="0046615D">
        <w:rPr>
          <w:rFonts w:ascii="Times New Roman" w:hAnsi="Times New Roman" w:cs="Times New Roman"/>
          <w:kern w:val="0"/>
          <w:sz w:val="22"/>
          <w:szCs w:val="22"/>
        </w:rPr>
        <w:t xml:space="preserve">base flood elevations shown on the FIRM and further defined by the Middlesex County Flood Insurance Study (FIS) report dated </w:t>
      </w:r>
      <w:r w:rsidR="006C7A4A" w:rsidRPr="0046615D">
        <w:rPr>
          <w:rFonts w:ascii="Times New Roman" w:hAnsi="Times New Roman" w:cs="Times New Roman"/>
          <w:strike/>
          <w:kern w:val="0"/>
          <w:sz w:val="22"/>
          <w:szCs w:val="22"/>
        </w:rPr>
        <w:t>June 4, 2010.</w:t>
      </w:r>
      <w:r w:rsidR="006C7A4A" w:rsidRPr="0046615D">
        <w:rPr>
          <w:rFonts w:ascii="Times New Roman" w:hAnsi="Times New Roman" w:cs="Times New Roman"/>
          <w:kern w:val="0"/>
          <w:sz w:val="22"/>
          <w:szCs w:val="22"/>
        </w:rPr>
        <w:t xml:space="preserve"> </w:t>
      </w:r>
      <w:r w:rsidR="00C80758" w:rsidRPr="0046615D">
        <w:rPr>
          <w:rFonts w:ascii="Times New Roman" w:hAnsi="Times New Roman" w:cs="Times New Roman"/>
          <w:kern w:val="0"/>
          <w:sz w:val="22"/>
          <w:szCs w:val="22"/>
          <w:u w:val="single"/>
        </w:rPr>
        <w:t>July 8, 2025</w:t>
      </w:r>
      <w:r w:rsidRPr="0046615D">
        <w:rPr>
          <w:rFonts w:ascii="Times New Roman" w:hAnsi="Times New Roman" w:cs="Times New Roman"/>
          <w:kern w:val="0"/>
          <w:sz w:val="22"/>
          <w:szCs w:val="22"/>
          <w:u w:val="single"/>
        </w:rPr>
        <w:t>.</w:t>
      </w:r>
      <w:r w:rsidRPr="0046615D">
        <w:rPr>
          <w:rFonts w:ascii="Times New Roman" w:hAnsi="Times New Roman" w:cs="Times New Roman"/>
          <w:kern w:val="0"/>
          <w:sz w:val="22"/>
          <w:szCs w:val="22"/>
        </w:rPr>
        <w:t xml:space="preserve"> </w:t>
      </w:r>
    </w:p>
    <w:p w14:paraId="21F0BCBF" w14:textId="382F5ECB" w:rsidR="009F11BC" w:rsidRDefault="009F11BC" w:rsidP="001564A7">
      <w:pPr>
        <w:numPr>
          <w:ilvl w:val="1"/>
          <w:numId w:val="11"/>
        </w:numPr>
        <w:tabs>
          <w:tab w:val="left" w:pos="1000"/>
        </w:tabs>
        <w:kinsoku w:val="0"/>
        <w:overflowPunct w:val="0"/>
        <w:autoSpaceDE w:val="0"/>
        <w:autoSpaceDN w:val="0"/>
        <w:adjustRightInd w:val="0"/>
        <w:spacing w:before="179" w:after="0" w:line="240" w:lineRule="auto"/>
        <w:ind w:left="1080" w:right="124"/>
        <w:jc w:val="both"/>
        <w:rPr>
          <w:rFonts w:ascii="Times New Roman" w:hAnsi="Times New Roman" w:cs="Times New Roman"/>
          <w:kern w:val="0"/>
          <w:sz w:val="22"/>
          <w:szCs w:val="22"/>
        </w:rPr>
      </w:pPr>
      <w:r w:rsidRPr="0046615D">
        <w:rPr>
          <w:rFonts w:ascii="Times New Roman" w:hAnsi="Times New Roman" w:cs="Times New Roman"/>
          <w:kern w:val="0"/>
          <w:sz w:val="22"/>
          <w:szCs w:val="22"/>
        </w:rPr>
        <w:t>The FIRM and FIS report are incorporated herein by reference and are on file with the</w:t>
      </w:r>
      <w:r w:rsidR="00CF23FE">
        <w:rPr>
          <w:rFonts w:ascii="Times New Roman" w:hAnsi="Times New Roman" w:cs="Times New Roman"/>
          <w:kern w:val="0"/>
          <w:sz w:val="22"/>
          <w:szCs w:val="22"/>
        </w:rPr>
        <w:t xml:space="preserve"> </w:t>
      </w:r>
      <w:r w:rsidR="00CF23FE">
        <w:rPr>
          <w:rFonts w:ascii="Times New Roman" w:hAnsi="Times New Roman" w:cs="Times New Roman"/>
          <w:kern w:val="0"/>
          <w:sz w:val="22"/>
          <w:szCs w:val="22"/>
          <w:u w:val="single"/>
        </w:rPr>
        <w:t xml:space="preserve">Planning </w:t>
      </w:r>
      <w:proofErr w:type="spellStart"/>
      <w:r w:rsidR="00CF23FE">
        <w:rPr>
          <w:rFonts w:ascii="Times New Roman" w:hAnsi="Times New Roman" w:cs="Times New Roman"/>
          <w:kern w:val="0"/>
          <w:sz w:val="22"/>
          <w:szCs w:val="22"/>
          <w:u w:val="single"/>
        </w:rPr>
        <w:t>Office</w:t>
      </w:r>
      <w:r w:rsidRPr="00CF23FE">
        <w:rPr>
          <w:rFonts w:ascii="Times New Roman" w:hAnsi="Times New Roman" w:cs="Times New Roman"/>
          <w:strike/>
          <w:kern w:val="0"/>
          <w:sz w:val="22"/>
          <w:szCs w:val="22"/>
        </w:rPr>
        <w:t>City</w:t>
      </w:r>
      <w:proofErr w:type="spellEnd"/>
      <w:r w:rsidRPr="00CF23FE">
        <w:rPr>
          <w:rFonts w:ascii="Times New Roman" w:hAnsi="Times New Roman" w:cs="Times New Roman"/>
          <w:strike/>
          <w:kern w:val="0"/>
          <w:sz w:val="22"/>
          <w:szCs w:val="22"/>
        </w:rPr>
        <w:t xml:space="preserve"> Clerk, Building Commissioner, Planning Board, Public </w:t>
      </w:r>
      <w:r w:rsidRPr="00CF23FE">
        <w:rPr>
          <w:rFonts w:ascii="Times New Roman" w:hAnsi="Times New Roman" w:cs="Times New Roman"/>
          <w:strike/>
          <w:spacing w:val="-5"/>
          <w:kern w:val="0"/>
          <w:sz w:val="22"/>
          <w:szCs w:val="22"/>
        </w:rPr>
        <w:t xml:space="preserve">Works </w:t>
      </w:r>
      <w:r w:rsidRPr="00CF23FE">
        <w:rPr>
          <w:rFonts w:ascii="Times New Roman" w:hAnsi="Times New Roman" w:cs="Times New Roman"/>
          <w:strike/>
          <w:kern w:val="0"/>
          <w:sz w:val="22"/>
          <w:szCs w:val="22"/>
        </w:rPr>
        <w:t>Engineering Division and Board of</w:t>
      </w:r>
      <w:r w:rsidRPr="00CF23FE">
        <w:rPr>
          <w:rFonts w:ascii="Times New Roman" w:hAnsi="Times New Roman" w:cs="Times New Roman"/>
          <w:strike/>
          <w:spacing w:val="-8"/>
          <w:kern w:val="0"/>
          <w:sz w:val="22"/>
          <w:szCs w:val="22"/>
        </w:rPr>
        <w:t xml:space="preserve"> </w:t>
      </w:r>
      <w:r w:rsidRPr="00CF23FE">
        <w:rPr>
          <w:rFonts w:ascii="Times New Roman" w:hAnsi="Times New Roman" w:cs="Times New Roman"/>
          <w:strike/>
          <w:kern w:val="0"/>
          <w:sz w:val="22"/>
          <w:szCs w:val="22"/>
        </w:rPr>
        <w:t>Health</w:t>
      </w:r>
      <w:r w:rsidRPr="0046615D">
        <w:rPr>
          <w:rFonts w:ascii="Times New Roman" w:hAnsi="Times New Roman" w:cs="Times New Roman"/>
          <w:kern w:val="0"/>
          <w:sz w:val="22"/>
          <w:szCs w:val="22"/>
        </w:rPr>
        <w:t>.</w:t>
      </w:r>
    </w:p>
    <w:p w14:paraId="2F50B71A" w14:textId="77777777" w:rsidR="00F43A3A" w:rsidRPr="0046615D" w:rsidRDefault="00F43A3A" w:rsidP="00F43A3A">
      <w:pPr>
        <w:tabs>
          <w:tab w:val="left" w:pos="1000"/>
        </w:tabs>
        <w:kinsoku w:val="0"/>
        <w:overflowPunct w:val="0"/>
        <w:autoSpaceDE w:val="0"/>
        <w:autoSpaceDN w:val="0"/>
        <w:adjustRightInd w:val="0"/>
        <w:spacing w:before="179" w:after="0" w:line="240" w:lineRule="auto"/>
        <w:ind w:left="1080" w:right="124"/>
        <w:jc w:val="both"/>
        <w:rPr>
          <w:rFonts w:ascii="Times New Roman" w:hAnsi="Times New Roman" w:cs="Times New Roman"/>
          <w:kern w:val="0"/>
          <w:sz w:val="22"/>
          <w:szCs w:val="22"/>
        </w:rPr>
      </w:pPr>
    </w:p>
    <w:p w14:paraId="147BFCF7" w14:textId="335A7567" w:rsidR="00FF1505" w:rsidRPr="006E297F" w:rsidRDefault="00FF1505" w:rsidP="006E297F">
      <w:pPr>
        <w:pStyle w:val="ListParagraph"/>
        <w:numPr>
          <w:ilvl w:val="0"/>
          <w:numId w:val="5"/>
        </w:numPr>
        <w:rPr>
          <w:rFonts w:ascii="Times New Roman" w:hAnsi="Times New Roman" w:cs="Times New Roman"/>
          <w:kern w:val="0"/>
          <w:sz w:val="22"/>
          <w:szCs w:val="22"/>
          <w:u w:val="single"/>
        </w:rPr>
      </w:pPr>
      <w:r w:rsidRPr="006E297F">
        <w:rPr>
          <w:rFonts w:ascii="Times New Roman" w:hAnsi="Times New Roman" w:cs="Times New Roman"/>
          <w:kern w:val="0"/>
          <w:sz w:val="22"/>
          <w:szCs w:val="22"/>
          <w:u w:val="single"/>
        </w:rPr>
        <w:t>Local Enforcemen</w:t>
      </w:r>
      <w:r w:rsidR="008A65B9" w:rsidRPr="006E297F">
        <w:rPr>
          <w:rFonts w:ascii="Times New Roman" w:hAnsi="Times New Roman" w:cs="Times New Roman"/>
          <w:kern w:val="0"/>
          <w:sz w:val="22"/>
          <w:szCs w:val="22"/>
          <w:u w:val="single"/>
        </w:rPr>
        <w:t>t</w:t>
      </w:r>
    </w:p>
    <w:p w14:paraId="18E10BCE" w14:textId="77777777" w:rsidR="008A65B9" w:rsidRDefault="008A65B9" w:rsidP="008A65B9">
      <w:pPr>
        <w:pStyle w:val="ListParagraph"/>
        <w:ind w:left="730"/>
        <w:rPr>
          <w:rFonts w:ascii="Times New Roman" w:hAnsi="Times New Roman" w:cs="Times New Roman"/>
          <w:kern w:val="0"/>
          <w:sz w:val="22"/>
          <w:szCs w:val="22"/>
          <w:u w:val="single"/>
        </w:rPr>
      </w:pPr>
    </w:p>
    <w:p w14:paraId="4CEBD9C1" w14:textId="017746BA" w:rsidR="00DA4511" w:rsidRDefault="00DA4511" w:rsidP="006E297F">
      <w:pPr>
        <w:pStyle w:val="ListParagraph"/>
        <w:numPr>
          <w:ilvl w:val="1"/>
          <w:numId w:val="5"/>
        </w:numPr>
        <w:ind w:left="990" w:hanging="270"/>
        <w:rPr>
          <w:rFonts w:ascii="Times New Roman" w:hAnsi="Times New Roman" w:cs="Times New Roman"/>
          <w:kern w:val="0"/>
          <w:sz w:val="22"/>
          <w:szCs w:val="22"/>
          <w:u w:val="single"/>
        </w:rPr>
      </w:pPr>
      <w:r w:rsidRPr="000F028F">
        <w:rPr>
          <w:rFonts w:ascii="Times New Roman" w:hAnsi="Times New Roman" w:cs="Times New Roman"/>
          <w:kern w:val="0"/>
          <w:sz w:val="22"/>
          <w:szCs w:val="22"/>
          <w:u w:val="single"/>
        </w:rPr>
        <w:t>Floodplain Administrator</w:t>
      </w:r>
      <w:r w:rsidR="00681976">
        <w:rPr>
          <w:rFonts w:ascii="Times New Roman" w:hAnsi="Times New Roman" w:cs="Times New Roman"/>
          <w:kern w:val="0"/>
          <w:sz w:val="22"/>
          <w:szCs w:val="22"/>
          <w:u w:val="single"/>
        </w:rPr>
        <w:t xml:space="preserve"> -</w:t>
      </w:r>
      <w:r w:rsidRPr="00DA4511">
        <w:rPr>
          <w:rFonts w:ascii="Times New Roman" w:hAnsi="Times New Roman" w:cs="Times New Roman"/>
          <w:kern w:val="0"/>
          <w:sz w:val="22"/>
          <w:szCs w:val="22"/>
          <w:u w:val="single"/>
        </w:rPr>
        <w:t xml:space="preserve"> </w:t>
      </w:r>
      <w:r w:rsidRPr="000F028F">
        <w:rPr>
          <w:rFonts w:ascii="Times New Roman" w:hAnsi="Times New Roman" w:cs="Times New Roman"/>
          <w:kern w:val="0"/>
          <w:sz w:val="22"/>
          <w:szCs w:val="22"/>
          <w:u w:val="single"/>
        </w:rPr>
        <w:t xml:space="preserve">The City of Melrose hereby designates the position of </w:t>
      </w:r>
      <w:r w:rsidRPr="00725A1F">
        <w:rPr>
          <w:rFonts w:ascii="Times New Roman" w:hAnsi="Times New Roman" w:cs="Times New Roman"/>
          <w:kern w:val="0"/>
          <w:sz w:val="22"/>
          <w:szCs w:val="22"/>
          <w:u w:val="single"/>
        </w:rPr>
        <w:t>Building Commissioner</w:t>
      </w:r>
      <w:r>
        <w:rPr>
          <w:rFonts w:ascii="Times New Roman" w:hAnsi="Times New Roman" w:cs="Times New Roman"/>
          <w:kern w:val="0"/>
          <w:sz w:val="22"/>
          <w:szCs w:val="22"/>
          <w:u w:val="single"/>
        </w:rPr>
        <w:t xml:space="preserve"> </w:t>
      </w:r>
      <w:r w:rsidRPr="000F028F">
        <w:rPr>
          <w:rFonts w:ascii="Times New Roman" w:hAnsi="Times New Roman" w:cs="Times New Roman"/>
          <w:kern w:val="0"/>
          <w:sz w:val="22"/>
          <w:szCs w:val="22"/>
          <w:u w:val="single"/>
        </w:rPr>
        <w:t>to be official floodplain administrator for the City.</w:t>
      </w:r>
    </w:p>
    <w:p w14:paraId="73A44A66" w14:textId="5174DA51" w:rsidR="00FF1505" w:rsidRDefault="00FF1505" w:rsidP="006E297F">
      <w:pPr>
        <w:pStyle w:val="ListParagraph"/>
        <w:numPr>
          <w:ilvl w:val="1"/>
          <w:numId w:val="5"/>
        </w:numPr>
        <w:ind w:left="990" w:hanging="270"/>
        <w:rPr>
          <w:rFonts w:ascii="Times New Roman" w:hAnsi="Times New Roman" w:cs="Times New Roman"/>
          <w:kern w:val="0"/>
          <w:sz w:val="22"/>
          <w:szCs w:val="22"/>
          <w:u w:val="single"/>
        </w:rPr>
      </w:pPr>
      <w:r>
        <w:rPr>
          <w:rFonts w:ascii="Times New Roman" w:hAnsi="Times New Roman" w:cs="Times New Roman"/>
          <w:kern w:val="0"/>
          <w:sz w:val="22"/>
          <w:szCs w:val="22"/>
          <w:u w:val="single"/>
        </w:rPr>
        <w:lastRenderedPageBreak/>
        <w:t xml:space="preserve">Building Code- Per </w:t>
      </w:r>
      <w:r w:rsidRPr="00B4205C">
        <w:rPr>
          <w:rFonts w:ascii="Times New Roman" w:hAnsi="Times New Roman" w:cs="Times New Roman"/>
          <w:kern w:val="0"/>
          <w:sz w:val="22"/>
          <w:szCs w:val="22"/>
          <w:u w:val="single"/>
        </w:rPr>
        <w:t>CMR 780 Chapter 1 Sections 114 and 115</w:t>
      </w:r>
      <w:r>
        <w:rPr>
          <w:rFonts w:ascii="Times New Roman" w:hAnsi="Times New Roman" w:cs="Times New Roman"/>
          <w:kern w:val="0"/>
          <w:sz w:val="22"/>
          <w:szCs w:val="22"/>
          <w:u w:val="single"/>
        </w:rPr>
        <w:t xml:space="preserve">, and </w:t>
      </w:r>
      <w:r w:rsidRPr="003862FA">
        <w:rPr>
          <w:rFonts w:ascii="Times New Roman" w:hAnsi="Times New Roman" w:cs="Times New Roman"/>
          <w:kern w:val="0"/>
          <w:sz w:val="22"/>
          <w:szCs w:val="22"/>
          <w:u w:val="single"/>
        </w:rPr>
        <w:t>M.G.L. c. 143, c. 148</w:t>
      </w:r>
      <w:r>
        <w:rPr>
          <w:rFonts w:ascii="Times New Roman" w:hAnsi="Times New Roman" w:cs="Times New Roman"/>
          <w:kern w:val="0"/>
          <w:sz w:val="22"/>
          <w:szCs w:val="22"/>
          <w:u w:val="single"/>
        </w:rPr>
        <w:t xml:space="preserve">, </w:t>
      </w:r>
      <w:r w:rsidRPr="00644B6C">
        <w:rPr>
          <w:rFonts w:ascii="Times New Roman" w:hAnsi="Times New Roman" w:cs="Times New Roman"/>
          <w:kern w:val="0"/>
          <w:sz w:val="22"/>
          <w:szCs w:val="22"/>
          <w:u w:val="single"/>
        </w:rPr>
        <w:t>c. 148A</w:t>
      </w:r>
      <w:r>
        <w:rPr>
          <w:rFonts w:ascii="Times New Roman" w:hAnsi="Times New Roman" w:cs="Times New Roman"/>
          <w:kern w:val="0"/>
          <w:sz w:val="22"/>
          <w:szCs w:val="22"/>
          <w:u w:val="single"/>
        </w:rPr>
        <w:t xml:space="preserve">, </w:t>
      </w:r>
      <w:r w:rsidR="001A47D7">
        <w:rPr>
          <w:rFonts w:ascii="Times New Roman" w:hAnsi="Times New Roman" w:cs="Times New Roman"/>
          <w:kern w:val="0"/>
          <w:sz w:val="22"/>
          <w:szCs w:val="22"/>
          <w:u w:val="single"/>
        </w:rPr>
        <w:t xml:space="preserve">and per </w:t>
      </w:r>
      <w:r w:rsidR="002C411E">
        <w:rPr>
          <w:rFonts w:ascii="Times New Roman" w:hAnsi="Times New Roman" w:cs="Times New Roman"/>
          <w:kern w:val="0"/>
          <w:sz w:val="22"/>
          <w:szCs w:val="22"/>
          <w:u w:val="single"/>
        </w:rPr>
        <w:t xml:space="preserve">the City of </w:t>
      </w:r>
      <w:r w:rsidR="002C0B18">
        <w:rPr>
          <w:rFonts w:ascii="Times New Roman" w:hAnsi="Times New Roman" w:cs="Times New Roman"/>
          <w:kern w:val="0"/>
          <w:sz w:val="22"/>
          <w:szCs w:val="22"/>
          <w:u w:val="single"/>
        </w:rPr>
        <w:t>Melrose Administrative Code §</w:t>
      </w:r>
      <w:r w:rsidR="00765EBA">
        <w:rPr>
          <w:rFonts w:ascii="Times New Roman" w:hAnsi="Times New Roman" w:cs="Times New Roman"/>
          <w:kern w:val="0"/>
          <w:sz w:val="22"/>
          <w:szCs w:val="22"/>
          <w:u w:val="single"/>
        </w:rPr>
        <w:t xml:space="preserve">24-35, </w:t>
      </w:r>
      <w:r w:rsidRPr="00340256">
        <w:rPr>
          <w:rFonts w:ascii="Times New Roman" w:hAnsi="Times New Roman" w:cs="Times New Roman"/>
          <w:kern w:val="0"/>
          <w:sz w:val="22"/>
          <w:szCs w:val="22"/>
          <w:u w:val="single"/>
        </w:rPr>
        <w:t>it shall be the duty of the Building Commissioner to administer and enforce the provisions of</w:t>
      </w:r>
      <w:r>
        <w:rPr>
          <w:rFonts w:ascii="Times New Roman" w:hAnsi="Times New Roman" w:cs="Times New Roman"/>
          <w:kern w:val="0"/>
          <w:sz w:val="22"/>
          <w:szCs w:val="22"/>
          <w:u w:val="single"/>
        </w:rPr>
        <w:t xml:space="preserve"> </w:t>
      </w:r>
      <w:r w:rsidRPr="00BF08A3">
        <w:rPr>
          <w:rFonts w:ascii="Times New Roman" w:hAnsi="Times New Roman" w:cs="Times New Roman"/>
          <w:kern w:val="0"/>
          <w:sz w:val="22"/>
          <w:szCs w:val="22"/>
          <w:u w:val="single"/>
        </w:rPr>
        <w:t xml:space="preserve">this </w:t>
      </w:r>
      <w:r>
        <w:rPr>
          <w:rFonts w:ascii="Times New Roman" w:hAnsi="Times New Roman" w:cs="Times New Roman"/>
          <w:kern w:val="0"/>
          <w:sz w:val="22"/>
          <w:szCs w:val="22"/>
          <w:u w:val="single"/>
        </w:rPr>
        <w:t>section.</w:t>
      </w:r>
    </w:p>
    <w:p w14:paraId="00C70D84" w14:textId="77777777" w:rsidR="00FF1505" w:rsidRDefault="00FF1505" w:rsidP="006E297F">
      <w:pPr>
        <w:pStyle w:val="ListParagraph"/>
        <w:numPr>
          <w:ilvl w:val="1"/>
          <w:numId w:val="5"/>
        </w:numPr>
        <w:ind w:left="990" w:hanging="270"/>
        <w:rPr>
          <w:rFonts w:ascii="Times New Roman" w:hAnsi="Times New Roman" w:cs="Times New Roman"/>
          <w:kern w:val="0"/>
          <w:sz w:val="22"/>
          <w:szCs w:val="22"/>
          <w:u w:val="single"/>
        </w:rPr>
      </w:pPr>
      <w:r>
        <w:rPr>
          <w:rFonts w:ascii="Times New Roman" w:hAnsi="Times New Roman" w:cs="Times New Roman"/>
          <w:kern w:val="0"/>
          <w:sz w:val="22"/>
          <w:szCs w:val="22"/>
          <w:u w:val="single"/>
        </w:rPr>
        <w:t xml:space="preserve">Wetlands Protection Act- Per </w:t>
      </w:r>
      <w:r w:rsidRPr="0086791C">
        <w:rPr>
          <w:rFonts w:ascii="Times New Roman" w:hAnsi="Times New Roman" w:cs="Times New Roman"/>
          <w:kern w:val="0"/>
          <w:sz w:val="22"/>
          <w:szCs w:val="22"/>
          <w:u w:val="single"/>
        </w:rPr>
        <w:t>310 CMR section 10.08.</w:t>
      </w:r>
      <w:r>
        <w:rPr>
          <w:rFonts w:ascii="Times New Roman" w:hAnsi="Times New Roman" w:cs="Times New Roman"/>
          <w:kern w:val="0"/>
          <w:sz w:val="22"/>
          <w:szCs w:val="22"/>
          <w:u w:val="single"/>
        </w:rPr>
        <w:t xml:space="preserve">, Ch. 231 of the Melrose General Code, </w:t>
      </w:r>
      <w:r w:rsidRPr="00383852">
        <w:rPr>
          <w:rFonts w:ascii="Times New Roman" w:hAnsi="Times New Roman" w:cs="Times New Roman"/>
          <w:kern w:val="0"/>
          <w:sz w:val="22"/>
          <w:szCs w:val="22"/>
          <w:u w:val="single"/>
        </w:rPr>
        <w:t xml:space="preserve">and </w:t>
      </w:r>
      <w:bookmarkStart w:id="0" w:name="_Hlk190349369"/>
      <w:r w:rsidRPr="00383852">
        <w:rPr>
          <w:rFonts w:ascii="Times New Roman" w:hAnsi="Times New Roman" w:cs="Times New Roman"/>
          <w:kern w:val="0"/>
          <w:sz w:val="22"/>
          <w:szCs w:val="22"/>
          <w:u w:val="single"/>
        </w:rPr>
        <w:t>§</w:t>
      </w:r>
      <w:bookmarkEnd w:id="0"/>
      <w:r w:rsidRPr="00383852">
        <w:rPr>
          <w:rFonts w:ascii="Times New Roman" w:hAnsi="Times New Roman" w:cs="Times New Roman"/>
          <w:b/>
          <w:bCs/>
          <w:kern w:val="0"/>
          <w:sz w:val="22"/>
          <w:szCs w:val="22"/>
          <w:u w:val="single"/>
        </w:rPr>
        <w:t xml:space="preserve"> </w:t>
      </w:r>
      <w:r w:rsidRPr="00383852">
        <w:rPr>
          <w:rFonts w:ascii="Times New Roman" w:hAnsi="Times New Roman" w:cs="Times New Roman"/>
          <w:kern w:val="0"/>
          <w:sz w:val="22"/>
          <w:szCs w:val="22"/>
          <w:u w:val="single"/>
        </w:rPr>
        <w:t>a.20.b of the Melrose Charter and Administrative Code</w:t>
      </w:r>
      <w:r>
        <w:rPr>
          <w:rFonts w:ascii="Times New Roman" w:hAnsi="Times New Roman" w:cs="Times New Roman"/>
          <w:kern w:val="0"/>
          <w:sz w:val="22"/>
          <w:szCs w:val="22"/>
          <w:u w:val="single"/>
        </w:rPr>
        <w:t>, it shall be the duty of the Conservation Commission to administer and enforce the provisions of this section.</w:t>
      </w:r>
    </w:p>
    <w:p w14:paraId="6F5E2823" w14:textId="5556D3EE" w:rsidR="00FF1505" w:rsidRPr="007B1EB3" w:rsidRDefault="009149B0" w:rsidP="006E297F">
      <w:pPr>
        <w:pStyle w:val="ListParagraph"/>
        <w:numPr>
          <w:ilvl w:val="1"/>
          <w:numId w:val="5"/>
        </w:numPr>
        <w:ind w:left="990" w:hanging="270"/>
        <w:rPr>
          <w:rFonts w:ascii="Times New Roman" w:hAnsi="Times New Roman" w:cs="Times New Roman"/>
          <w:kern w:val="0"/>
          <w:sz w:val="22"/>
          <w:szCs w:val="22"/>
          <w:u w:val="single"/>
        </w:rPr>
      </w:pPr>
      <w:r>
        <w:rPr>
          <w:rFonts w:ascii="Times New Roman" w:hAnsi="Times New Roman" w:cs="Times New Roman"/>
          <w:kern w:val="0"/>
          <w:sz w:val="22"/>
          <w:szCs w:val="22"/>
          <w:u w:val="single"/>
        </w:rPr>
        <w:t xml:space="preserve">Site Plan Review </w:t>
      </w:r>
      <w:r w:rsidR="00353FF1">
        <w:rPr>
          <w:rFonts w:ascii="Times New Roman" w:hAnsi="Times New Roman" w:cs="Times New Roman"/>
          <w:kern w:val="0"/>
          <w:sz w:val="22"/>
          <w:szCs w:val="22"/>
          <w:u w:val="single"/>
        </w:rPr>
        <w:t>– As specified in</w:t>
      </w:r>
      <w:r w:rsidR="00FF1505">
        <w:rPr>
          <w:rFonts w:ascii="Times New Roman" w:hAnsi="Times New Roman" w:cs="Times New Roman"/>
          <w:kern w:val="0"/>
          <w:sz w:val="22"/>
          <w:szCs w:val="22"/>
          <w:u w:val="single"/>
        </w:rPr>
        <w:t xml:space="preserve"> </w:t>
      </w:r>
      <w:r w:rsidR="00FF1505" w:rsidRPr="00383852">
        <w:rPr>
          <w:rFonts w:ascii="Times New Roman" w:hAnsi="Times New Roman" w:cs="Times New Roman"/>
          <w:kern w:val="0"/>
          <w:sz w:val="22"/>
          <w:szCs w:val="22"/>
          <w:u w:val="single"/>
        </w:rPr>
        <w:t>§</w:t>
      </w:r>
      <w:r w:rsidR="00FF1505">
        <w:rPr>
          <w:rFonts w:ascii="Times New Roman" w:hAnsi="Times New Roman" w:cs="Times New Roman"/>
          <w:kern w:val="0"/>
          <w:sz w:val="22"/>
          <w:szCs w:val="22"/>
          <w:u w:val="single"/>
        </w:rPr>
        <w:t xml:space="preserve"> 235</w:t>
      </w:r>
      <w:r w:rsidR="00F47DF5">
        <w:rPr>
          <w:rFonts w:ascii="Times New Roman" w:hAnsi="Times New Roman" w:cs="Times New Roman"/>
          <w:kern w:val="0"/>
          <w:sz w:val="22"/>
          <w:szCs w:val="22"/>
          <w:u w:val="single"/>
        </w:rPr>
        <w:t>-</w:t>
      </w:r>
      <w:r w:rsidR="00FF1505">
        <w:rPr>
          <w:rFonts w:ascii="Times New Roman" w:hAnsi="Times New Roman" w:cs="Times New Roman"/>
          <w:kern w:val="0"/>
          <w:sz w:val="22"/>
          <w:szCs w:val="22"/>
          <w:u w:val="single"/>
        </w:rPr>
        <w:t xml:space="preserve">3.2, </w:t>
      </w:r>
      <w:r w:rsidR="00F47DF5">
        <w:rPr>
          <w:rFonts w:ascii="Times New Roman" w:hAnsi="Times New Roman" w:cs="Times New Roman"/>
          <w:kern w:val="0"/>
          <w:sz w:val="22"/>
          <w:szCs w:val="22"/>
          <w:u w:val="single"/>
        </w:rPr>
        <w:t>S</w:t>
      </w:r>
      <w:r w:rsidR="00FF1505">
        <w:rPr>
          <w:rFonts w:ascii="Times New Roman" w:hAnsi="Times New Roman" w:cs="Times New Roman"/>
          <w:kern w:val="0"/>
          <w:sz w:val="22"/>
          <w:szCs w:val="22"/>
          <w:u w:val="single"/>
        </w:rPr>
        <w:t xml:space="preserve">ite </w:t>
      </w:r>
      <w:r w:rsidR="00F47DF5">
        <w:rPr>
          <w:rFonts w:ascii="Times New Roman" w:hAnsi="Times New Roman" w:cs="Times New Roman"/>
          <w:kern w:val="0"/>
          <w:sz w:val="22"/>
          <w:szCs w:val="22"/>
          <w:u w:val="single"/>
        </w:rPr>
        <w:t>P</w:t>
      </w:r>
      <w:r w:rsidR="00FF1505">
        <w:rPr>
          <w:rFonts w:ascii="Times New Roman" w:hAnsi="Times New Roman" w:cs="Times New Roman"/>
          <w:kern w:val="0"/>
          <w:sz w:val="22"/>
          <w:szCs w:val="22"/>
          <w:u w:val="single"/>
        </w:rPr>
        <w:t xml:space="preserve">lan </w:t>
      </w:r>
      <w:r w:rsidR="00F47DF5">
        <w:rPr>
          <w:rFonts w:ascii="Times New Roman" w:hAnsi="Times New Roman" w:cs="Times New Roman"/>
          <w:kern w:val="0"/>
          <w:sz w:val="22"/>
          <w:szCs w:val="22"/>
          <w:u w:val="single"/>
        </w:rPr>
        <w:t>R</w:t>
      </w:r>
      <w:r w:rsidR="00FF1505">
        <w:rPr>
          <w:rFonts w:ascii="Times New Roman" w:hAnsi="Times New Roman" w:cs="Times New Roman"/>
          <w:kern w:val="0"/>
          <w:sz w:val="22"/>
          <w:szCs w:val="22"/>
          <w:u w:val="single"/>
        </w:rPr>
        <w:t xml:space="preserve">eview is required for </w:t>
      </w:r>
      <w:r w:rsidR="00702853">
        <w:rPr>
          <w:rFonts w:ascii="Times New Roman" w:hAnsi="Times New Roman" w:cs="Times New Roman"/>
          <w:kern w:val="0"/>
          <w:sz w:val="22"/>
          <w:szCs w:val="22"/>
          <w:u w:val="single"/>
        </w:rPr>
        <w:t>certain types of development</w:t>
      </w:r>
      <w:r w:rsidR="00FF1505">
        <w:rPr>
          <w:rFonts w:ascii="Times New Roman" w:hAnsi="Times New Roman" w:cs="Times New Roman"/>
          <w:kern w:val="0"/>
          <w:sz w:val="22"/>
          <w:szCs w:val="22"/>
          <w:u w:val="single"/>
        </w:rPr>
        <w:t>.</w:t>
      </w:r>
    </w:p>
    <w:p w14:paraId="3BB45C04" w14:textId="5C158621" w:rsidR="007C63DF" w:rsidRDefault="00FC4E9E" w:rsidP="007C63DF">
      <w:pPr>
        <w:numPr>
          <w:ilvl w:val="0"/>
          <w:numId w:val="5"/>
        </w:numPr>
        <w:tabs>
          <w:tab w:val="left" w:pos="785"/>
        </w:tabs>
        <w:kinsoku w:val="0"/>
        <w:overflowPunct w:val="0"/>
        <w:autoSpaceDE w:val="0"/>
        <w:autoSpaceDN w:val="0"/>
        <w:adjustRightInd w:val="0"/>
        <w:spacing w:before="187" w:after="0" w:line="240" w:lineRule="auto"/>
        <w:ind w:left="784" w:hanging="585"/>
        <w:rPr>
          <w:rFonts w:ascii="Times New Roman" w:hAnsi="Times New Roman" w:cs="Times New Roman"/>
          <w:kern w:val="0"/>
          <w:sz w:val="22"/>
          <w:szCs w:val="22"/>
        </w:rPr>
      </w:pPr>
      <w:r w:rsidRPr="00FC4E9E">
        <w:rPr>
          <w:rFonts w:ascii="Times New Roman" w:hAnsi="Times New Roman" w:cs="Times New Roman"/>
          <w:kern w:val="0"/>
          <w:sz w:val="22"/>
          <w:szCs w:val="22"/>
        </w:rPr>
        <w:t>Definitions. As used in this section, the following terms shall have the meanings indicated:</w:t>
      </w:r>
    </w:p>
    <w:p w14:paraId="28F10A2D" w14:textId="77777777" w:rsidR="007C63DF" w:rsidRPr="007C63DF" w:rsidRDefault="007C63DF" w:rsidP="007C63DF">
      <w:pPr>
        <w:tabs>
          <w:tab w:val="left" w:pos="785"/>
        </w:tabs>
        <w:kinsoku w:val="0"/>
        <w:overflowPunct w:val="0"/>
        <w:autoSpaceDE w:val="0"/>
        <w:autoSpaceDN w:val="0"/>
        <w:adjustRightInd w:val="0"/>
        <w:spacing w:before="187" w:after="0" w:line="240" w:lineRule="auto"/>
        <w:ind w:left="784"/>
        <w:rPr>
          <w:rFonts w:ascii="Times New Roman" w:hAnsi="Times New Roman" w:cs="Times New Roman"/>
          <w:kern w:val="0"/>
          <w:sz w:val="22"/>
          <w:szCs w:val="22"/>
        </w:rPr>
      </w:pPr>
    </w:p>
    <w:p w14:paraId="02175BDF" w14:textId="77777777" w:rsidR="00FC4E9E" w:rsidRDefault="00FC4E9E" w:rsidP="007C63DF">
      <w:pPr>
        <w:kinsoku w:val="0"/>
        <w:overflowPunct w:val="0"/>
        <w:autoSpaceDE w:val="0"/>
        <w:autoSpaceDN w:val="0"/>
        <w:adjustRightInd w:val="0"/>
        <w:spacing w:after="0" w:line="240" w:lineRule="auto"/>
        <w:ind w:left="720"/>
        <w:rPr>
          <w:rFonts w:ascii="Times New Roman" w:hAnsi="Times New Roman" w:cs="Times New Roman"/>
          <w:kern w:val="0"/>
          <w:sz w:val="22"/>
          <w:szCs w:val="22"/>
          <w:u w:val="single"/>
        </w:rPr>
      </w:pPr>
      <w:r w:rsidRPr="003A2A57">
        <w:rPr>
          <w:rFonts w:ascii="Times New Roman" w:hAnsi="Times New Roman" w:cs="Times New Roman"/>
          <w:kern w:val="0"/>
          <w:sz w:val="22"/>
          <w:szCs w:val="22"/>
          <w:u w:val="single"/>
        </w:rPr>
        <w:t>DEVELOPMENT — Any man-made change to improved or unimproved real estate, including but not limited to building or other structures, mining, dredging, filling, grading, paving, excavation or drilling operations or storage of equipment or materials. [US Code of Federal Regulations, Title 44, Part 59]</w:t>
      </w:r>
    </w:p>
    <w:p w14:paraId="36BB3FBA" w14:textId="77777777" w:rsidR="007C63DF" w:rsidRPr="009E5000" w:rsidRDefault="007C63DF" w:rsidP="007C63DF">
      <w:pPr>
        <w:kinsoku w:val="0"/>
        <w:overflowPunct w:val="0"/>
        <w:autoSpaceDE w:val="0"/>
        <w:autoSpaceDN w:val="0"/>
        <w:adjustRightInd w:val="0"/>
        <w:spacing w:after="0" w:line="240" w:lineRule="auto"/>
        <w:ind w:left="720"/>
        <w:rPr>
          <w:rFonts w:ascii="Times New Roman" w:hAnsi="Times New Roman" w:cs="Times New Roman"/>
          <w:kern w:val="0"/>
          <w:sz w:val="22"/>
          <w:szCs w:val="22"/>
          <w:u w:val="single"/>
        </w:rPr>
      </w:pPr>
    </w:p>
    <w:p w14:paraId="552C2073" w14:textId="77777777" w:rsidR="00FC4E9E" w:rsidRDefault="00FC4E9E" w:rsidP="007C63DF">
      <w:pPr>
        <w:kinsoku w:val="0"/>
        <w:overflowPunct w:val="0"/>
        <w:autoSpaceDE w:val="0"/>
        <w:autoSpaceDN w:val="0"/>
        <w:adjustRightInd w:val="0"/>
        <w:spacing w:after="0" w:line="240" w:lineRule="auto"/>
        <w:ind w:left="720"/>
        <w:jc w:val="both"/>
        <w:rPr>
          <w:rFonts w:ascii="Times New Roman" w:hAnsi="Times New Roman" w:cs="Times New Roman"/>
          <w:kern w:val="0"/>
          <w:sz w:val="22"/>
          <w:szCs w:val="22"/>
          <w:u w:val="single"/>
        </w:rPr>
      </w:pPr>
      <w:r w:rsidRPr="00E8036E">
        <w:rPr>
          <w:rFonts w:ascii="Times New Roman" w:hAnsi="Times New Roman" w:cs="Times New Roman"/>
          <w:kern w:val="0"/>
          <w:sz w:val="22"/>
          <w:szCs w:val="22"/>
          <w:u w:val="single"/>
        </w:rPr>
        <w:t>FLOOD INSURANCE RATE MAP (</w:t>
      </w:r>
      <w:proofErr w:type="gramStart"/>
      <w:r w:rsidRPr="00E8036E">
        <w:rPr>
          <w:rFonts w:ascii="Times New Roman" w:hAnsi="Times New Roman" w:cs="Times New Roman"/>
          <w:kern w:val="0"/>
          <w:sz w:val="22"/>
          <w:szCs w:val="22"/>
          <w:u w:val="single"/>
        </w:rPr>
        <w:t>FIRM) —</w:t>
      </w:r>
      <w:proofErr w:type="gramEnd"/>
      <w:r w:rsidRPr="00E8036E">
        <w:rPr>
          <w:rFonts w:ascii="Times New Roman" w:hAnsi="Times New Roman" w:cs="Times New Roman"/>
          <w:kern w:val="0"/>
          <w:sz w:val="22"/>
          <w:szCs w:val="22"/>
          <w:u w:val="single"/>
        </w:rPr>
        <w:t xml:space="preserve"> An official map of a community issued by FEMA that depicts, based on detailed analyses, the boundaries of the 100-year and 500-year floods and the 100-year floodway. (For maps done in 1987 and later, the floodway designation is included on the FIRM.)</w:t>
      </w:r>
    </w:p>
    <w:p w14:paraId="58C67D8F" w14:textId="77777777" w:rsidR="00F64271" w:rsidRDefault="00F64271" w:rsidP="007C63DF">
      <w:pPr>
        <w:kinsoku w:val="0"/>
        <w:overflowPunct w:val="0"/>
        <w:autoSpaceDE w:val="0"/>
        <w:autoSpaceDN w:val="0"/>
        <w:adjustRightInd w:val="0"/>
        <w:spacing w:after="0" w:line="240" w:lineRule="auto"/>
        <w:ind w:left="720"/>
        <w:jc w:val="both"/>
        <w:rPr>
          <w:rFonts w:ascii="Times New Roman" w:hAnsi="Times New Roman" w:cs="Times New Roman"/>
          <w:kern w:val="0"/>
          <w:sz w:val="22"/>
          <w:szCs w:val="22"/>
          <w:u w:val="single"/>
        </w:rPr>
      </w:pPr>
    </w:p>
    <w:p w14:paraId="15A31DD7" w14:textId="77777777" w:rsidR="00B35F32" w:rsidRDefault="00FC4E9E" w:rsidP="007C63DF">
      <w:pPr>
        <w:kinsoku w:val="0"/>
        <w:overflowPunct w:val="0"/>
        <w:autoSpaceDE w:val="0"/>
        <w:autoSpaceDN w:val="0"/>
        <w:adjustRightInd w:val="0"/>
        <w:spacing w:after="0" w:line="240" w:lineRule="auto"/>
        <w:ind w:left="720" w:right="324"/>
        <w:jc w:val="both"/>
        <w:rPr>
          <w:rFonts w:ascii="Times New Roman" w:hAnsi="Times New Roman" w:cs="Times New Roman"/>
          <w:kern w:val="0"/>
          <w:sz w:val="22"/>
          <w:szCs w:val="22"/>
          <w:u w:val="single"/>
        </w:rPr>
      </w:pPr>
      <w:r w:rsidRPr="00885626">
        <w:rPr>
          <w:rFonts w:ascii="Times New Roman" w:hAnsi="Times New Roman" w:cs="Times New Roman"/>
          <w:kern w:val="0"/>
          <w:sz w:val="22"/>
          <w:szCs w:val="22"/>
          <w:u w:val="single"/>
        </w:rPr>
        <w:t xml:space="preserve">FLOODWAY— The channel of the river, creek or other watercourse and the adjacent land areas that must be reserved </w:t>
      </w:r>
      <w:proofErr w:type="gramStart"/>
      <w:r w:rsidRPr="00885626">
        <w:rPr>
          <w:rFonts w:ascii="Times New Roman" w:hAnsi="Times New Roman" w:cs="Times New Roman"/>
          <w:kern w:val="0"/>
          <w:sz w:val="22"/>
          <w:szCs w:val="22"/>
          <w:u w:val="single"/>
        </w:rPr>
        <w:t>in order to</w:t>
      </w:r>
      <w:proofErr w:type="gramEnd"/>
      <w:r w:rsidRPr="00885626">
        <w:rPr>
          <w:rFonts w:ascii="Times New Roman" w:hAnsi="Times New Roman" w:cs="Times New Roman"/>
          <w:kern w:val="0"/>
          <w:sz w:val="22"/>
          <w:szCs w:val="22"/>
          <w:u w:val="single"/>
        </w:rPr>
        <w:t xml:space="preserve"> discharge the base flood without cumulatively increasing the water surface elevation more than a designated height.</w:t>
      </w:r>
    </w:p>
    <w:p w14:paraId="125D781D" w14:textId="77777777" w:rsidR="00F64271" w:rsidRDefault="00F64271" w:rsidP="007C63DF">
      <w:pPr>
        <w:kinsoku w:val="0"/>
        <w:overflowPunct w:val="0"/>
        <w:autoSpaceDE w:val="0"/>
        <w:autoSpaceDN w:val="0"/>
        <w:adjustRightInd w:val="0"/>
        <w:spacing w:after="0" w:line="240" w:lineRule="auto"/>
        <w:ind w:left="720" w:right="324"/>
        <w:jc w:val="both"/>
        <w:rPr>
          <w:rFonts w:ascii="Times New Roman" w:hAnsi="Times New Roman" w:cs="Times New Roman"/>
          <w:kern w:val="0"/>
          <w:sz w:val="22"/>
          <w:szCs w:val="22"/>
          <w:u w:val="single"/>
        </w:rPr>
      </w:pPr>
    </w:p>
    <w:p w14:paraId="7C033681" w14:textId="77777777" w:rsidR="00B35F32" w:rsidRDefault="00FC4E9E" w:rsidP="007C63DF">
      <w:pPr>
        <w:kinsoku w:val="0"/>
        <w:overflowPunct w:val="0"/>
        <w:autoSpaceDE w:val="0"/>
        <w:autoSpaceDN w:val="0"/>
        <w:adjustRightInd w:val="0"/>
        <w:spacing w:after="0" w:line="240" w:lineRule="auto"/>
        <w:ind w:left="720" w:right="324"/>
        <w:jc w:val="both"/>
        <w:rPr>
          <w:rFonts w:ascii="Times New Roman" w:hAnsi="Times New Roman" w:cs="Times New Roman"/>
          <w:kern w:val="0"/>
          <w:sz w:val="22"/>
          <w:szCs w:val="22"/>
          <w:u w:val="single"/>
        </w:rPr>
      </w:pPr>
      <w:r w:rsidRPr="00EB295C">
        <w:rPr>
          <w:rFonts w:ascii="Times New Roman" w:hAnsi="Times New Roman" w:cs="Times New Roman"/>
          <w:kern w:val="0"/>
          <w:sz w:val="22"/>
          <w:szCs w:val="22"/>
          <w:u w:val="single"/>
        </w:rPr>
        <w:t xml:space="preserve">FUNCTIONALLY DEPENDENT USE — A use which cannot perform its intended purpose unless it is located or carried out </w:t>
      </w:r>
      <w:proofErr w:type="gramStart"/>
      <w:r w:rsidRPr="00EB295C">
        <w:rPr>
          <w:rFonts w:ascii="Times New Roman" w:hAnsi="Times New Roman" w:cs="Times New Roman"/>
          <w:kern w:val="0"/>
          <w:sz w:val="22"/>
          <w:szCs w:val="22"/>
          <w:u w:val="single"/>
        </w:rPr>
        <w:t>in close proximity to</w:t>
      </w:r>
      <w:proofErr w:type="gramEnd"/>
      <w:r w:rsidRPr="00EB295C">
        <w:rPr>
          <w:rFonts w:ascii="Times New Roman" w:hAnsi="Times New Roman" w:cs="Times New Roman"/>
          <w:kern w:val="0"/>
          <w:sz w:val="22"/>
          <w:szCs w:val="22"/>
          <w:u w:val="single"/>
        </w:rPr>
        <w:t xml:space="preserve"> water. The term includes only docking facilities, port facilities that are necessary for the loading and unloading of cargo or passengers, and ship building and ship repair facilities, but does not include long-term storage or related manufacturing facilities.</w:t>
      </w:r>
    </w:p>
    <w:p w14:paraId="6CF93926" w14:textId="77777777" w:rsidR="00F64271" w:rsidRDefault="00F64271" w:rsidP="007C63DF">
      <w:pPr>
        <w:kinsoku w:val="0"/>
        <w:overflowPunct w:val="0"/>
        <w:autoSpaceDE w:val="0"/>
        <w:autoSpaceDN w:val="0"/>
        <w:adjustRightInd w:val="0"/>
        <w:spacing w:after="0" w:line="240" w:lineRule="auto"/>
        <w:ind w:left="720" w:right="324"/>
        <w:jc w:val="both"/>
        <w:rPr>
          <w:rFonts w:ascii="Times New Roman" w:hAnsi="Times New Roman" w:cs="Times New Roman"/>
          <w:kern w:val="0"/>
          <w:sz w:val="22"/>
          <w:szCs w:val="22"/>
          <w:u w:val="single"/>
        </w:rPr>
      </w:pPr>
    </w:p>
    <w:p w14:paraId="52F156FA" w14:textId="36EB4D5A" w:rsidR="00FC4E9E" w:rsidRDefault="00FC4E9E" w:rsidP="007C63DF">
      <w:pPr>
        <w:kinsoku w:val="0"/>
        <w:overflowPunct w:val="0"/>
        <w:autoSpaceDE w:val="0"/>
        <w:autoSpaceDN w:val="0"/>
        <w:adjustRightInd w:val="0"/>
        <w:spacing w:after="0" w:line="240" w:lineRule="auto"/>
        <w:ind w:left="720" w:right="324"/>
        <w:jc w:val="both"/>
        <w:rPr>
          <w:rFonts w:ascii="Times New Roman" w:hAnsi="Times New Roman" w:cs="Times New Roman"/>
          <w:kern w:val="0"/>
          <w:sz w:val="22"/>
          <w:szCs w:val="22"/>
          <w:u w:val="single"/>
        </w:rPr>
      </w:pPr>
      <w:r w:rsidRPr="009F66DA">
        <w:rPr>
          <w:rFonts w:ascii="Times New Roman" w:hAnsi="Times New Roman" w:cs="Times New Roman"/>
          <w:kern w:val="0"/>
          <w:sz w:val="22"/>
          <w:szCs w:val="22"/>
          <w:u w:val="single"/>
        </w:rPr>
        <w:t>HIGHEST ADJACENT GRADE means the highest natural elevation of the ground surface prior to construction next to the proposed walls of a structure.</w:t>
      </w:r>
    </w:p>
    <w:p w14:paraId="490FD733" w14:textId="77777777" w:rsidR="00F64271" w:rsidRPr="009F66DA" w:rsidRDefault="00F64271" w:rsidP="007C63DF">
      <w:pPr>
        <w:kinsoku w:val="0"/>
        <w:overflowPunct w:val="0"/>
        <w:autoSpaceDE w:val="0"/>
        <w:autoSpaceDN w:val="0"/>
        <w:adjustRightInd w:val="0"/>
        <w:spacing w:after="0" w:line="240" w:lineRule="auto"/>
        <w:ind w:left="720" w:right="324"/>
        <w:jc w:val="both"/>
        <w:rPr>
          <w:rFonts w:ascii="Times New Roman" w:hAnsi="Times New Roman" w:cs="Times New Roman"/>
          <w:kern w:val="0"/>
          <w:sz w:val="22"/>
          <w:szCs w:val="22"/>
          <w:u w:val="single"/>
        </w:rPr>
      </w:pPr>
    </w:p>
    <w:p w14:paraId="6AD1B4DB" w14:textId="247572FA" w:rsidR="00FC4E9E" w:rsidRPr="003F2BAB" w:rsidRDefault="00FC4E9E" w:rsidP="007C63DF">
      <w:pPr>
        <w:kinsoku w:val="0"/>
        <w:overflowPunct w:val="0"/>
        <w:autoSpaceDE w:val="0"/>
        <w:autoSpaceDN w:val="0"/>
        <w:adjustRightInd w:val="0"/>
        <w:spacing w:after="0" w:line="240" w:lineRule="auto"/>
        <w:ind w:left="720"/>
        <w:rPr>
          <w:rFonts w:ascii="Times New Roman" w:hAnsi="Times New Roman" w:cs="Times New Roman"/>
          <w:kern w:val="0"/>
          <w:sz w:val="22"/>
          <w:szCs w:val="22"/>
          <w:u w:val="single"/>
        </w:rPr>
      </w:pPr>
      <w:r w:rsidRPr="003F2BAB">
        <w:rPr>
          <w:rFonts w:ascii="Times New Roman" w:hAnsi="Times New Roman" w:cs="Times New Roman"/>
          <w:kern w:val="0"/>
          <w:sz w:val="22"/>
          <w:szCs w:val="22"/>
          <w:u w:val="single"/>
        </w:rPr>
        <w:t xml:space="preserve">HISTORIC STRUCTURE </w:t>
      </w:r>
      <w:r w:rsidRPr="00ED1385">
        <w:rPr>
          <w:rFonts w:ascii="Times New Roman" w:hAnsi="Times New Roman" w:cs="Times New Roman"/>
          <w:kern w:val="0"/>
          <w:sz w:val="22"/>
          <w:szCs w:val="22"/>
          <w:u w:val="single"/>
        </w:rPr>
        <w:t xml:space="preserve">— </w:t>
      </w:r>
      <w:r w:rsidRPr="003F2BAB">
        <w:rPr>
          <w:rFonts w:ascii="Times New Roman" w:hAnsi="Times New Roman" w:cs="Times New Roman"/>
          <w:kern w:val="0"/>
          <w:sz w:val="22"/>
          <w:szCs w:val="22"/>
          <w:u w:val="single"/>
        </w:rPr>
        <w:t>any structure that is:</w:t>
      </w:r>
    </w:p>
    <w:p w14:paraId="0A142F52" w14:textId="77777777" w:rsidR="00FC4E9E" w:rsidRPr="003F2BAB" w:rsidRDefault="00FC4E9E" w:rsidP="00F64271">
      <w:pPr>
        <w:numPr>
          <w:ilvl w:val="0"/>
          <w:numId w:val="12"/>
        </w:numPr>
        <w:tabs>
          <w:tab w:val="left" w:pos="460"/>
        </w:tabs>
        <w:kinsoku w:val="0"/>
        <w:overflowPunct w:val="0"/>
        <w:autoSpaceDE w:val="0"/>
        <w:autoSpaceDN w:val="0"/>
        <w:adjustRightInd w:val="0"/>
        <w:spacing w:after="0" w:line="240" w:lineRule="auto"/>
        <w:ind w:right="321"/>
        <w:rPr>
          <w:rFonts w:ascii="Times New Roman" w:hAnsi="Times New Roman" w:cs="Times New Roman"/>
          <w:kern w:val="0"/>
          <w:sz w:val="22"/>
          <w:szCs w:val="22"/>
          <w:u w:val="single"/>
        </w:rPr>
      </w:pPr>
      <w:r w:rsidRPr="003F2BAB">
        <w:rPr>
          <w:rFonts w:ascii="Times New Roman" w:hAnsi="Times New Roman" w:cs="Times New Roman"/>
          <w:kern w:val="0"/>
          <w:sz w:val="22"/>
          <w:szCs w:val="22"/>
          <w:u w:val="single"/>
        </w:rPr>
        <w:t>Listed individually in the National Register of Historic Places (a listing maintained by the Department of Interior) or preliminarily determined by the Secretary of the Interior as meeting the requirements for individual listing on the National</w:t>
      </w:r>
      <w:r w:rsidRPr="003F2BAB">
        <w:rPr>
          <w:rFonts w:ascii="Times New Roman" w:hAnsi="Times New Roman" w:cs="Times New Roman"/>
          <w:spacing w:val="-32"/>
          <w:kern w:val="0"/>
          <w:sz w:val="22"/>
          <w:szCs w:val="22"/>
          <w:u w:val="single"/>
        </w:rPr>
        <w:t xml:space="preserve"> </w:t>
      </w:r>
      <w:proofErr w:type="gramStart"/>
      <w:r w:rsidRPr="003F2BAB">
        <w:rPr>
          <w:rFonts w:ascii="Times New Roman" w:hAnsi="Times New Roman" w:cs="Times New Roman"/>
          <w:kern w:val="0"/>
          <w:sz w:val="22"/>
          <w:szCs w:val="22"/>
          <w:u w:val="single"/>
        </w:rPr>
        <w:t>Register;</w:t>
      </w:r>
      <w:proofErr w:type="gramEnd"/>
    </w:p>
    <w:p w14:paraId="436816B5" w14:textId="77777777" w:rsidR="00FC4E9E" w:rsidRPr="003F2BAB" w:rsidRDefault="00FC4E9E" w:rsidP="00F64271">
      <w:pPr>
        <w:numPr>
          <w:ilvl w:val="0"/>
          <w:numId w:val="12"/>
        </w:numPr>
        <w:tabs>
          <w:tab w:val="left" w:pos="475"/>
        </w:tabs>
        <w:kinsoku w:val="0"/>
        <w:overflowPunct w:val="0"/>
        <w:autoSpaceDE w:val="0"/>
        <w:autoSpaceDN w:val="0"/>
        <w:adjustRightInd w:val="0"/>
        <w:spacing w:after="0" w:line="240" w:lineRule="auto"/>
        <w:ind w:right="110"/>
        <w:rPr>
          <w:rFonts w:ascii="Times New Roman" w:hAnsi="Times New Roman" w:cs="Times New Roman"/>
          <w:kern w:val="0"/>
          <w:sz w:val="22"/>
          <w:szCs w:val="22"/>
          <w:u w:val="single"/>
        </w:rPr>
      </w:pPr>
      <w:r w:rsidRPr="003F2BAB">
        <w:rPr>
          <w:rFonts w:ascii="Times New Roman" w:hAnsi="Times New Roman" w:cs="Times New Roman"/>
          <w:kern w:val="0"/>
          <w:sz w:val="22"/>
          <w:szCs w:val="22"/>
          <w:u w:val="single"/>
        </w:rPr>
        <w:t>Certified or preliminarily determined by the Secretary of the Interior as contributing to the historical significance of a registered historic district or a district preliminarily determined by the Secretary to qualify as a registered historic</w:t>
      </w:r>
      <w:r w:rsidRPr="003F2BAB">
        <w:rPr>
          <w:rFonts w:ascii="Times New Roman" w:hAnsi="Times New Roman" w:cs="Times New Roman"/>
          <w:spacing w:val="-33"/>
          <w:kern w:val="0"/>
          <w:sz w:val="22"/>
          <w:szCs w:val="22"/>
          <w:u w:val="single"/>
        </w:rPr>
        <w:t xml:space="preserve"> </w:t>
      </w:r>
      <w:proofErr w:type="gramStart"/>
      <w:r w:rsidRPr="003F2BAB">
        <w:rPr>
          <w:rFonts w:ascii="Times New Roman" w:hAnsi="Times New Roman" w:cs="Times New Roman"/>
          <w:kern w:val="0"/>
          <w:sz w:val="22"/>
          <w:szCs w:val="22"/>
          <w:u w:val="single"/>
        </w:rPr>
        <w:t>district;</w:t>
      </w:r>
      <w:proofErr w:type="gramEnd"/>
    </w:p>
    <w:p w14:paraId="0B3C0742" w14:textId="77777777" w:rsidR="00FC4E9E" w:rsidRPr="003F2BAB" w:rsidRDefault="00FC4E9E" w:rsidP="00F64271">
      <w:pPr>
        <w:numPr>
          <w:ilvl w:val="0"/>
          <w:numId w:val="12"/>
        </w:numPr>
        <w:tabs>
          <w:tab w:val="left" w:pos="448"/>
        </w:tabs>
        <w:kinsoku w:val="0"/>
        <w:overflowPunct w:val="0"/>
        <w:autoSpaceDE w:val="0"/>
        <w:autoSpaceDN w:val="0"/>
        <w:adjustRightInd w:val="0"/>
        <w:spacing w:after="0" w:line="240" w:lineRule="auto"/>
        <w:ind w:right="449"/>
        <w:rPr>
          <w:rFonts w:ascii="Times New Roman" w:hAnsi="Times New Roman" w:cs="Times New Roman"/>
          <w:kern w:val="0"/>
          <w:sz w:val="22"/>
          <w:szCs w:val="22"/>
          <w:u w:val="single"/>
        </w:rPr>
      </w:pPr>
      <w:r w:rsidRPr="003F2BAB">
        <w:rPr>
          <w:rFonts w:ascii="Times New Roman" w:hAnsi="Times New Roman" w:cs="Times New Roman"/>
          <w:kern w:val="0"/>
          <w:sz w:val="22"/>
          <w:szCs w:val="22"/>
          <w:u w:val="single"/>
        </w:rPr>
        <w:t>Individually listed on a state inventory of historic places in states with historic preservation programs which have been approved by the Secretary of the Interior;</w:t>
      </w:r>
      <w:r w:rsidRPr="003F2BAB">
        <w:rPr>
          <w:rFonts w:ascii="Times New Roman" w:hAnsi="Times New Roman" w:cs="Times New Roman"/>
          <w:spacing w:val="-20"/>
          <w:kern w:val="0"/>
          <w:sz w:val="22"/>
          <w:szCs w:val="22"/>
          <w:u w:val="single"/>
        </w:rPr>
        <w:t xml:space="preserve"> </w:t>
      </w:r>
      <w:r w:rsidRPr="003F2BAB">
        <w:rPr>
          <w:rFonts w:ascii="Times New Roman" w:hAnsi="Times New Roman" w:cs="Times New Roman"/>
          <w:kern w:val="0"/>
          <w:sz w:val="22"/>
          <w:szCs w:val="22"/>
          <w:u w:val="single"/>
        </w:rPr>
        <w:t>or</w:t>
      </w:r>
    </w:p>
    <w:p w14:paraId="18EF18DD" w14:textId="77777777" w:rsidR="00FC4E9E" w:rsidRPr="00ED1385" w:rsidRDefault="00FC4E9E" w:rsidP="00F64271">
      <w:pPr>
        <w:numPr>
          <w:ilvl w:val="0"/>
          <w:numId w:val="12"/>
        </w:numPr>
        <w:tabs>
          <w:tab w:val="left" w:pos="477"/>
        </w:tabs>
        <w:kinsoku w:val="0"/>
        <w:overflowPunct w:val="0"/>
        <w:autoSpaceDE w:val="0"/>
        <w:autoSpaceDN w:val="0"/>
        <w:adjustRightInd w:val="0"/>
        <w:spacing w:after="0" w:line="240" w:lineRule="auto"/>
        <w:ind w:right="882"/>
        <w:rPr>
          <w:rFonts w:ascii="Times New Roman" w:hAnsi="Times New Roman" w:cs="Times New Roman"/>
          <w:kern w:val="0"/>
          <w:sz w:val="22"/>
          <w:szCs w:val="22"/>
          <w:u w:val="single"/>
        </w:rPr>
      </w:pPr>
      <w:r w:rsidRPr="003F2BAB">
        <w:rPr>
          <w:rFonts w:ascii="Times New Roman" w:hAnsi="Times New Roman" w:cs="Times New Roman"/>
          <w:kern w:val="0"/>
          <w:sz w:val="22"/>
          <w:szCs w:val="22"/>
          <w:u w:val="single"/>
        </w:rPr>
        <w:t>Individually listed on a local inventory of historic places in communities with historic preservation programs that have been certified</w:t>
      </w:r>
      <w:r w:rsidRPr="003F2BAB">
        <w:rPr>
          <w:rFonts w:ascii="Times New Roman" w:hAnsi="Times New Roman" w:cs="Times New Roman"/>
          <w:spacing w:val="-14"/>
          <w:kern w:val="0"/>
          <w:sz w:val="22"/>
          <w:szCs w:val="22"/>
          <w:u w:val="single"/>
        </w:rPr>
        <w:t xml:space="preserve"> </w:t>
      </w:r>
      <w:r w:rsidRPr="003F2BAB">
        <w:rPr>
          <w:rFonts w:ascii="Times New Roman" w:hAnsi="Times New Roman" w:cs="Times New Roman"/>
          <w:kern w:val="0"/>
          <w:sz w:val="22"/>
          <w:szCs w:val="22"/>
          <w:u w:val="single"/>
        </w:rPr>
        <w:t>either:</w:t>
      </w:r>
    </w:p>
    <w:p w14:paraId="27999E5E" w14:textId="77777777" w:rsidR="00FC4E9E" w:rsidRPr="00ED1385" w:rsidRDefault="00FC4E9E" w:rsidP="00F64271">
      <w:pPr>
        <w:pStyle w:val="ListParagraph"/>
        <w:numPr>
          <w:ilvl w:val="1"/>
          <w:numId w:val="13"/>
        </w:numPr>
        <w:tabs>
          <w:tab w:val="left" w:pos="477"/>
        </w:tabs>
        <w:kinsoku w:val="0"/>
        <w:overflowPunct w:val="0"/>
        <w:autoSpaceDE w:val="0"/>
        <w:autoSpaceDN w:val="0"/>
        <w:adjustRightInd w:val="0"/>
        <w:spacing w:after="0" w:line="240" w:lineRule="auto"/>
        <w:ind w:right="882"/>
        <w:rPr>
          <w:rFonts w:ascii="Times New Roman" w:hAnsi="Times New Roman" w:cs="Times New Roman"/>
          <w:kern w:val="0"/>
          <w:sz w:val="22"/>
          <w:szCs w:val="22"/>
          <w:u w:val="single"/>
        </w:rPr>
      </w:pPr>
      <w:r w:rsidRPr="00ED1385">
        <w:rPr>
          <w:rFonts w:ascii="Times New Roman" w:hAnsi="Times New Roman" w:cs="Times New Roman"/>
          <w:kern w:val="0"/>
          <w:sz w:val="22"/>
          <w:szCs w:val="22"/>
          <w:u w:val="single"/>
        </w:rPr>
        <w:t>By an approved state program as determined by the Secretary of the Interior</w:t>
      </w:r>
      <w:r w:rsidRPr="00ED1385">
        <w:rPr>
          <w:rFonts w:ascii="Times New Roman" w:hAnsi="Times New Roman" w:cs="Times New Roman"/>
          <w:spacing w:val="-11"/>
          <w:kern w:val="0"/>
          <w:sz w:val="22"/>
          <w:szCs w:val="22"/>
          <w:u w:val="single"/>
        </w:rPr>
        <w:t xml:space="preserve"> </w:t>
      </w:r>
      <w:r w:rsidRPr="00ED1385">
        <w:rPr>
          <w:rFonts w:ascii="Times New Roman" w:hAnsi="Times New Roman" w:cs="Times New Roman"/>
          <w:kern w:val="0"/>
          <w:sz w:val="22"/>
          <w:szCs w:val="22"/>
          <w:u w:val="single"/>
        </w:rPr>
        <w:t>or</w:t>
      </w:r>
    </w:p>
    <w:p w14:paraId="4A806C2B" w14:textId="251C2350" w:rsidR="00FC4E9E" w:rsidRDefault="00FC4E9E" w:rsidP="00F64271">
      <w:pPr>
        <w:pStyle w:val="ListParagraph"/>
        <w:numPr>
          <w:ilvl w:val="1"/>
          <w:numId w:val="13"/>
        </w:numPr>
        <w:tabs>
          <w:tab w:val="left" w:pos="477"/>
        </w:tabs>
        <w:kinsoku w:val="0"/>
        <w:overflowPunct w:val="0"/>
        <w:autoSpaceDE w:val="0"/>
        <w:autoSpaceDN w:val="0"/>
        <w:adjustRightInd w:val="0"/>
        <w:spacing w:after="0" w:line="240" w:lineRule="auto"/>
        <w:ind w:right="882"/>
        <w:rPr>
          <w:rFonts w:ascii="Times New Roman" w:hAnsi="Times New Roman" w:cs="Times New Roman"/>
          <w:kern w:val="0"/>
          <w:sz w:val="22"/>
          <w:szCs w:val="22"/>
          <w:u w:val="single"/>
        </w:rPr>
      </w:pPr>
      <w:r w:rsidRPr="00ED1385">
        <w:rPr>
          <w:rFonts w:ascii="Times New Roman" w:hAnsi="Times New Roman" w:cs="Times New Roman"/>
          <w:kern w:val="0"/>
          <w:sz w:val="22"/>
          <w:szCs w:val="22"/>
          <w:u w:val="single"/>
        </w:rPr>
        <w:t>Directly by the Secretary of the Interior in states without approved programs.</w:t>
      </w:r>
    </w:p>
    <w:p w14:paraId="75FB0AD7" w14:textId="77777777" w:rsidR="00F64271" w:rsidRPr="00332A54" w:rsidRDefault="00F64271" w:rsidP="00F64271">
      <w:pPr>
        <w:pStyle w:val="ListParagraph"/>
        <w:tabs>
          <w:tab w:val="left" w:pos="477"/>
        </w:tabs>
        <w:kinsoku w:val="0"/>
        <w:overflowPunct w:val="0"/>
        <w:autoSpaceDE w:val="0"/>
        <w:autoSpaceDN w:val="0"/>
        <w:adjustRightInd w:val="0"/>
        <w:spacing w:after="0" w:line="240" w:lineRule="auto"/>
        <w:ind w:right="882"/>
        <w:rPr>
          <w:rFonts w:ascii="Times New Roman" w:hAnsi="Times New Roman" w:cs="Times New Roman"/>
          <w:kern w:val="0"/>
          <w:sz w:val="22"/>
          <w:szCs w:val="22"/>
          <w:u w:val="single"/>
        </w:rPr>
      </w:pPr>
    </w:p>
    <w:p w14:paraId="3BC2965F" w14:textId="77777777" w:rsidR="00FC4E9E" w:rsidRDefault="00FC4E9E" w:rsidP="007C63DF">
      <w:pPr>
        <w:kinsoku w:val="0"/>
        <w:overflowPunct w:val="0"/>
        <w:autoSpaceDE w:val="0"/>
        <w:autoSpaceDN w:val="0"/>
        <w:adjustRightInd w:val="0"/>
        <w:spacing w:after="0" w:line="240" w:lineRule="auto"/>
        <w:ind w:left="720"/>
        <w:jc w:val="both"/>
        <w:rPr>
          <w:rFonts w:ascii="Times New Roman" w:hAnsi="Times New Roman" w:cs="Times New Roman"/>
          <w:kern w:val="0"/>
          <w:sz w:val="22"/>
          <w:szCs w:val="22"/>
          <w:u w:val="single"/>
        </w:rPr>
      </w:pPr>
      <w:r w:rsidRPr="002F7CD4">
        <w:rPr>
          <w:rFonts w:ascii="Times New Roman" w:hAnsi="Times New Roman" w:cs="Times New Roman"/>
          <w:kern w:val="0"/>
          <w:sz w:val="22"/>
          <w:szCs w:val="22"/>
          <w:u w:val="single"/>
        </w:rPr>
        <w:t>NEW CONSTRUCTION — Structures for which the start of construction commenced on or after the effective date of the first floodplain management code, regulation, ordinance, or standard adopted by the authority having jurisdiction, including any subsequent improvements to such structures. New construction includes work determined to be substantial improvement.</w:t>
      </w:r>
    </w:p>
    <w:p w14:paraId="194E3EFC" w14:textId="77777777" w:rsidR="00F64271" w:rsidRDefault="00F64271" w:rsidP="007C63DF">
      <w:pPr>
        <w:kinsoku w:val="0"/>
        <w:overflowPunct w:val="0"/>
        <w:autoSpaceDE w:val="0"/>
        <w:autoSpaceDN w:val="0"/>
        <w:adjustRightInd w:val="0"/>
        <w:spacing w:after="0" w:line="240" w:lineRule="auto"/>
        <w:ind w:left="720"/>
        <w:jc w:val="both"/>
        <w:rPr>
          <w:rFonts w:ascii="Times New Roman" w:hAnsi="Times New Roman" w:cs="Times New Roman"/>
          <w:kern w:val="0"/>
          <w:sz w:val="22"/>
          <w:szCs w:val="22"/>
          <w:u w:val="single"/>
        </w:rPr>
      </w:pPr>
    </w:p>
    <w:p w14:paraId="330F91CE" w14:textId="77777777" w:rsidR="00FC4E9E" w:rsidRPr="009E569A" w:rsidRDefault="00FC4E9E" w:rsidP="007C63DF">
      <w:pPr>
        <w:kinsoku w:val="0"/>
        <w:overflowPunct w:val="0"/>
        <w:autoSpaceDE w:val="0"/>
        <w:autoSpaceDN w:val="0"/>
        <w:adjustRightInd w:val="0"/>
        <w:spacing w:after="0" w:line="240" w:lineRule="auto"/>
        <w:ind w:left="720" w:right="193"/>
        <w:rPr>
          <w:rFonts w:ascii="Times New Roman" w:hAnsi="Times New Roman" w:cs="Times New Roman"/>
          <w:kern w:val="0"/>
          <w:sz w:val="22"/>
          <w:szCs w:val="22"/>
          <w:u w:val="single"/>
        </w:rPr>
      </w:pPr>
      <w:r w:rsidRPr="009E569A">
        <w:rPr>
          <w:rFonts w:ascii="Times New Roman" w:hAnsi="Times New Roman" w:cs="Times New Roman"/>
          <w:kern w:val="0"/>
          <w:sz w:val="22"/>
          <w:szCs w:val="22"/>
          <w:u w:val="single"/>
        </w:rPr>
        <w:t>RECREATIONAL VEHICLE — a vehicle which is:</w:t>
      </w:r>
    </w:p>
    <w:p w14:paraId="775956C3" w14:textId="15E2FD35" w:rsidR="00FC4E9E" w:rsidRPr="00F64271" w:rsidRDefault="00FC4E9E" w:rsidP="00F64271">
      <w:pPr>
        <w:pStyle w:val="ListParagraph"/>
        <w:numPr>
          <w:ilvl w:val="0"/>
          <w:numId w:val="14"/>
        </w:numPr>
        <w:kinsoku w:val="0"/>
        <w:overflowPunct w:val="0"/>
        <w:autoSpaceDE w:val="0"/>
        <w:autoSpaceDN w:val="0"/>
        <w:adjustRightInd w:val="0"/>
        <w:spacing w:after="0" w:line="240" w:lineRule="auto"/>
        <w:ind w:right="193"/>
        <w:rPr>
          <w:rFonts w:ascii="Times New Roman" w:hAnsi="Times New Roman" w:cs="Times New Roman"/>
          <w:kern w:val="0"/>
          <w:sz w:val="22"/>
          <w:szCs w:val="22"/>
          <w:u w:val="single"/>
        </w:rPr>
      </w:pPr>
      <w:r w:rsidRPr="00F64271">
        <w:rPr>
          <w:rFonts w:ascii="Times New Roman" w:hAnsi="Times New Roman" w:cs="Times New Roman"/>
          <w:kern w:val="0"/>
          <w:sz w:val="22"/>
          <w:szCs w:val="22"/>
          <w:u w:val="single"/>
        </w:rPr>
        <w:t xml:space="preserve">Built on a single </w:t>
      </w:r>
      <w:proofErr w:type="gramStart"/>
      <w:r w:rsidRPr="00F64271">
        <w:rPr>
          <w:rFonts w:ascii="Times New Roman" w:hAnsi="Times New Roman" w:cs="Times New Roman"/>
          <w:kern w:val="0"/>
          <w:sz w:val="22"/>
          <w:szCs w:val="22"/>
          <w:u w:val="single"/>
        </w:rPr>
        <w:t>chassis;</w:t>
      </w:r>
      <w:proofErr w:type="gramEnd"/>
    </w:p>
    <w:p w14:paraId="39626942" w14:textId="391508D0" w:rsidR="00FC4E9E" w:rsidRPr="00F64271" w:rsidRDefault="00FC4E9E" w:rsidP="00F64271">
      <w:pPr>
        <w:pStyle w:val="ListParagraph"/>
        <w:numPr>
          <w:ilvl w:val="0"/>
          <w:numId w:val="14"/>
        </w:numPr>
        <w:kinsoku w:val="0"/>
        <w:overflowPunct w:val="0"/>
        <w:autoSpaceDE w:val="0"/>
        <w:autoSpaceDN w:val="0"/>
        <w:adjustRightInd w:val="0"/>
        <w:spacing w:after="0" w:line="240" w:lineRule="auto"/>
        <w:ind w:right="193"/>
        <w:rPr>
          <w:rFonts w:ascii="Times New Roman" w:hAnsi="Times New Roman" w:cs="Times New Roman"/>
          <w:kern w:val="0"/>
          <w:sz w:val="22"/>
          <w:szCs w:val="22"/>
          <w:u w:val="single"/>
        </w:rPr>
      </w:pPr>
      <w:r w:rsidRPr="00F64271">
        <w:rPr>
          <w:rFonts w:ascii="Times New Roman" w:hAnsi="Times New Roman" w:cs="Times New Roman"/>
          <w:kern w:val="0"/>
          <w:sz w:val="22"/>
          <w:szCs w:val="22"/>
          <w:u w:val="single"/>
        </w:rPr>
        <w:t xml:space="preserve">400 square feet or less when measured at the largest horizontal </w:t>
      </w:r>
      <w:proofErr w:type="gramStart"/>
      <w:r w:rsidRPr="00F64271">
        <w:rPr>
          <w:rFonts w:ascii="Times New Roman" w:hAnsi="Times New Roman" w:cs="Times New Roman"/>
          <w:kern w:val="0"/>
          <w:sz w:val="22"/>
          <w:szCs w:val="22"/>
          <w:u w:val="single"/>
        </w:rPr>
        <w:t>projection;</w:t>
      </w:r>
      <w:proofErr w:type="gramEnd"/>
    </w:p>
    <w:p w14:paraId="0F6CCA8B" w14:textId="30E7DE65" w:rsidR="00FC4E9E" w:rsidRPr="00F64271" w:rsidRDefault="00FC4E9E" w:rsidP="00F64271">
      <w:pPr>
        <w:pStyle w:val="ListParagraph"/>
        <w:numPr>
          <w:ilvl w:val="0"/>
          <w:numId w:val="14"/>
        </w:numPr>
        <w:kinsoku w:val="0"/>
        <w:overflowPunct w:val="0"/>
        <w:autoSpaceDE w:val="0"/>
        <w:autoSpaceDN w:val="0"/>
        <w:adjustRightInd w:val="0"/>
        <w:spacing w:after="0" w:line="240" w:lineRule="auto"/>
        <w:ind w:right="193"/>
        <w:rPr>
          <w:rFonts w:ascii="Times New Roman" w:hAnsi="Times New Roman" w:cs="Times New Roman"/>
          <w:kern w:val="0"/>
          <w:sz w:val="22"/>
          <w:szCs w:val="22"/>
          <w:u w:val="single"/>
        </w:rPr>
      </w:pPr>
      <w:r w:rsidRPr="00F64271">
        <w:rPr>
          <w:rFonts w:ascii="Times New Roman" w:hAnsi="Times New Roman" w:cs="Times New Roman"/>
          <w:kern w:val="0"/>
          <w:sz w:val="22"/>
          <w:szCs w:val="22"/>
          <w:u w:val="single"/>
        </w:rPr>
        <w:t>Designed to be self-propelled or permanently towable by a light duty truck; and</w:t>
      </w:r>
    </w:p>
    <w:p w14:paraId="5BA2E77F" w14:textId="7C275642" w:rsidR="00FC4E9E" w:rsidRPr="00F64271" w:rsidRDefault="00FC4E9E" w:rsidP="00F64271">
      <w:pPr>
        <w:pStyle w:val="ListParagraph"/>
        <w:numPr>
          <w:ilvl w:val="0"/>
          <w:numId w:val="14"/>
        </w:numPr>
        <w:kinsoku w:val="0"/>
        <w:overflowPunct w:val="0"/>
        <w:autoSpaceDE w:val="0"/>
        <w:autoSpaceDN w:val="0"/>
        <w:adjustRightInd w:val="0"/>
        <w:spacing w:after="0" w:line="240" w:lineRule="auto"/>
        <w:ind w:right="193"/>
        <w:rPr>
          <w:rFonts w:ascii="Times New Roman" w:hAnsi="Times New Roman" w:cs="Times New Roman"/>
          <w:kern w:val="0"/>
          <w:sz w:val="22"/>
          <w:szCs w:val="22"/>
          <w:u w:val="single"/>
        </w:rPr>
      </w:pPr>
      <w:r w:rsidRPr="00F64271">
        <w:rPr>
          <w:rFonts w:ascii="Times New Roman" w:hAnsi="Times New Roman" w:cs="Times New Roman"/>
          <w:kern w:val="0"/>
          <w:sz w:val="22"/>
          <w:szCs w:val="22"/>
          <w:u w:val="single"/>
        </w:rPr>
        <w:t>Designed primarily not for use as a permanent dwelling but as temporary living</w:t>
      </w:r>
    </w:p>
    <w:p w14:paraId="1397EB66" w14:textId="77777777" w:rsidR="00FC4E9E" w:rsidRPr="00F64271" w:rsidRDefault="00FC4E9E" w:rsidP="00F64271">
      <w:pPr>
        <w:pStyle w:val="ListParagraph"/>
        <w:numPr>
          <w:ilvl w:val="0"/>
          <w:numId w:val="14"/>
        </w:numPr>
        <w:kinsoku w:val="0"/>
        <w:overflowPunct w:val="0"/>
        <w:autoSpaceDE w:val="0"/>
        <w:autoSpaceDN w:val="0"/>
        <w:adjustRightInd w:val="0"/>
        <w:spacing w:after="0" w:line="240" w:lineRule="auto"/>
        <w:ind w:right="193"/>
        <w:rPr>
          <w:rFonts w:ascii="Times New Roman" w:hAnsi="Times New Roman" w:cs="Times New Roman"/>
          <w:kern w:val="0"/>
          <w:sz w:val="22"/>
          <w:szCs w:val="22"/>
          <w:u w:val="single"/>
        </w:rPr>
      </w:pPr>
      <w:r w:rsidRPr="00F64271">
        <w:rPr>
          <w:rFonts w:ascii="Times New Roman" w:hAnsi="Times New Roman" w:cs="Times New Roman"/>
          <w:kern w:val="0"/>
          <w:sz w:val="22"/>
          <w:szCs w:val="22"/>
          <w:u w:val="single"/>
        </w:rPr>
        <w:t>quarters for recreational, camping, travel, or seasonal use.</w:t>
      </w:r>
    </w:p>
    <w:p w14:paraId="618BDAF5" w14:textId="77777777" w:rsidR="00F64271" w:rsidRPr="009E569A" w:rsidRDefault="00F64271" w:rsidP="007C63DF">
      <w:pPr>
        <w:kinsoku w:val="0"/>
        <w:overflowPunct w:val="0"/>
        <w:autoSpaceDE w:val="0"/>
        <w:autoSpaceDN w:val="0"/>
        <w:adjustRightInd w:val="0"/>
        <w:spacing w:after="0" w:line="240" w:lineRule="auto"/>
        <w:ind w:left="720" w:right="193"/>
        <w:rPr>
          <w:rFonts w:ascii="Times New Roman" w:hAnsi="Times New Roman" w:cs="Times New Roman"/>
          <w:kern w:val="0"/>
          <w:sz w:val="22"/>
          <w:szCs w:val="22"/>
          <w:u w:val="single"/>
        </w:rPr>
      </w:pPr>
    </w:p>
    <w:p w14:paraId="462E6FFC" w14:textId="77777777" w:rsidR="00FC4E9E" w:rsidRDefault="00FC4E9E" w:rsidP="007C63DF">
      <w:pPr>
        <w:kinsoku w:val="0"/>
        <w:overflowPunct w:val="0"/>
        <w:autoSpaceDE w:val="0"/>
        <w:autoSpaceDN w:val="0"/>
        <w:adjustRightInd w:val="0"/>
        <w:spacing w:after="0" w:line="240" w:lineRule="auto"/>
        <w:ind w:left="720" w:right="173"/>
        <w:rPr>
          <w:rFonts w:ascii="Times New Roman" w:hAnsi="Times New Roman" w:cs="Times New Roman"/>
          <w:kern w:val="0"/>
          <w:sz w:val="22"/>
          <w:szCs w:val="22"/>
          <w:u w:val="single"/>
        </w:rPr>
      </w:pPr>
      <w:r w:rsidRPr="00F54006">
        <w:rPr>
          <w:rFonts w:ascii="Times New Roman" w:hAnsi="Times New Roman" w:cs="Times New Roman"/>
          <w:kern w:val="0"/>
          <w:sz w:val="22"/>
          <w:szCs w:val="22"/>
          <w:u w:val="single"/>
        </w:rPr>
        <w:t>REGULATORY FLOODWAY</w:t>
      </w:r>
      <w:r>
        <w:rPr>
          <w:rFonts w:ascii="Times New Roman" w:hAnsi="Times New Roman" w:cs="Times New Roman"/>
          <w:kern w:val="0"/>
          <w:sz w:val="22"/>
          <w:szCs w:val="22"/>
          <w:u w:val="single"/>
        </w:rPr>
        <w:t xml:space="preserve"> </w:t>
      </w:r>
      <w:r w:rsidRPr="00721E5D">
        <w:rPr>
          <w:rFonts w:ascii="Times New Roman" w:hAnsi="Times New Roman" w:cs="Times New Roman"/>
          <w:kern w:val="0"/>
          <w:sz w:val="22"/>
          <w:szCs w:val="22"/>
          <w:u w:val="single"/>
        </w:rPr>
        <w:t>—</w:t>
      </w:r>
      <w:r w:rsidRPr="00F54006">
        <w:rPr>
          <w:rFonts w:ascii="Times New Roman" w:hAnsi="Times New Roman" w:cs="Times New Roman"/>
          <w:kern w:val="0"/>
          <w:sz w:val="22"/>
          <w:szCs w:val="22"/>
          <w:u w:val="single"/>
        </w:rPr>
        <w:t xml:space="preserve"> see FLOODWAY.</w:t>
      </w:r>
    </w:p>
    <w:p w14:paraId="154FC144" w14:textId="77777777" w:rsidR="00F64271" w:rsidRPr="00F54006" w:rsidRDefault="00F64271" w:rsidP="007C63DF">
      <w:pPr>
        <w:kinsoku w:val="0"/>
        <w:overflowPunct w:val="0"/>
        <w:autoSpaceDE w:val="0"/>
        <w:autoSpaceDN w:val="0"/>
        <w:adjustRightInd w:val="0"/>
        <w:spacing w:after="0" w:line="240" w:lineRule="auto"/>
        <w:ind w:left="720" w:right="173"/>
        <w:rPr>
          <w:rFonts w:ascii="Times New Roman" w:hAnsi="Times New Roman" w:cs="Times New Roman"/>
          <w:kern w:val="0"/>
          <w:sz w:val="22"/>
          <w:szCs w:val="22"/>
          <w:u w:val="single"/>
        </w:rPr>
      </w:pPr>
    </w:p>
    <w:p w14:paraId="355CBECF" w14:textId="1F984DF1" w:rsidR="00FC4E9E" w:rsidRDefault="00FC4E9E" w:rsidP="007C63DF">
      <w:pPr>
        <w:kinsoku w:val="0"/>
        <w:overflowPunct w:val="0"/>
        <w:autoSpaceDE w:val="0"/>
        <w:autoSpaceDN w:val="0"/>
        <w:adjustRightInd w:val="0"/>
        <w:spacing w:after="0" w:line="240" w:lineRule="auto"/>
        <w:ind w:left="720" w:right="299"/>
        <w:rPr>
          <w:rFonts w:ascii="Times New Roman" w:hAnsi="Times New Roman" w:cs="Times New Roman"/>
          <w:kern w:val="0"/>
          <w:sz w:val="22"/>
          <w:szCs w:val="22"/>
          <w:u w:val="single"/>
        </w:rPr>
      </w:pPr>
      <w:r w:rsidRPr="00B41E36">
        <w:rPr>
          <w:rFonts w:ascii="Times New Roman" w:hAnsi="Times New Roman" w:cs="Times New Roman"/>
          <w:kern w:val="0"/>
          <w:sz w:val="22"/>
          <w:szCs w:val="22"/>
          <w:u w:val="single"/>
        </w:rPr>
        <w:t xml:space="preserve">SPECIAL FLOOD HAZARD AREA — The land area subject to flood hazards and shown on a Flood Insurance Rate Map or other flood hazard </w:t>
      </w:r>
      <w:proofErr w:type="gramStart"/>
      <w:r w:rsidRPr="00B41E36">
        <w:rPr>
          <w:rFonts w:ascii="Times New Roman" w:hAnsi="Times New Roman" w:cs="Times New Roman"/>
          <w:kern w:val="0"/>
          <w:sz w:val="22"/>
          <w:szCs w:val="22"/>
          <w:u w:val="single"/>
        </w:rPr>
        <w:t>map</w:t>
      </w:r>
      <w:proofErr w:type="gramEnd"/>
      <w:r w:rsidRPr="00B41E36">
        <w:rPr>
          <w:rFonts w:ascii="Times New Roman" w:hAnsi="Times New Roman" w:cs="Times New Roman"/>
          <w:kern w:val="0"/>
          <w:sz w:val="22"/>
          <w:szCs w:val="22"/>
          <w:u w:val="single"/>
        </w:rPr>
        <w:t xml:space="preserve"> as Zone A, AE, A1-30, A99, AR, AO, or AH.</w:t>
      </w:r>
    </w:p>
    <w:p w14:paraId="6F8D6592" w14:textId="77777777" w:rsidR="00332A54" w:rsidRDefault="00332A54" w:rsidP="007C63DF">
      <w:pPr>
        <w:kinsoku w:val="0"/>
        <w:overflowPunct w:val="0"/>
        <w:autoSpaceDE w:val="0"/>
        <w:autoSpaceDN w:val="0"/>
        <w:adjustRightInd w:val="0"/>
        <w:spacing w:after="0" w:line="240" w:lineRule="auto"/>
        <w:ind w:left="720" w:right="299"/>
        <w:rPr>
          <w:rFonts w:ascii="Times New Roman" w:hAnsi="Times New Roman" w:cs="Times New Roman"/>
          <w:kern w:val="0"/>
          <w:sz w:val="22"/>
          <w:szCs w:val="22"/>
          <w:u w:val="single"/>
        </w:rPr>
      </w:pPr>
    </w:p>
    <w:p w14:paraId="4210CCC3" w14:textId="77777777" w:rsidR="00FC4E9E" w:rsidRDefault="00FC4E9E" w:rsidP="007C63DF">
      <w:pPr>
        <w:kinsoku w:val="0"/>
        <w:overflowPunct w:val="0"/>
        <w:autoSpaceDE w:val="0"/>
        <w:autoSpaceDN w:val="0"/>
        <w:adjustRightInd w:val="0"/>
        <w:spacing w:after="0" w:line="240" w:lineRule="auto"/>
        <w:ind w:left="720" w:right="119"/>
        <w:jc w:val="both"/>
        <w:rPr>
          <w:rFonts w:ascii="Times New Roman" w:hAnsi="Times New Roman" w:cs="Times New Roman"/>
          <w:kern w:val="0"/>
          <w:sz w:val="22"/>
          <w:szCs w:val="22"/>
          <w:u w:val="single"/>
        </w:rPr>
      </w:pPr>
      <w:r w:rsidRPr="00722250">
        <w:rPr>
          <w:rFonts w:ascii="Times New Roman" w:hAnsi="Times New Roman" w:cs="Times New Roman"/>
          <w:kern w:val="0"/>
          <w:sz w:val="22"/>
          <w:szCs w:val="22"/>
          <w:u w:val="single"/>
        </w:rPr>
        <w:t>START OF CONSTRUCTION — The date of issuance for new construction and substantial improvements to existing structures, provided the actual start of construction, repair, reconstruction, rehabilitation, addition, placement or other improvement is within 180 days after the date of issuance. The actual start of construction means the first placement of permanent construction of a building (including a manufactured home) on a site, such as the pouring of a slab or footings, installation of pilings or construction of columns.</w:t>
      </w:r>
    </w:p>
    <w:p w14:paraId="4484D284" w14:textId="77777777" w:rsidR="008A65B9" w:rsidRPr="00722250" w:rsidRDefault="008A65B9" w:rsidP="007C63DF">
      <w:pPr>
        <w:kinsoku w:val="0"/>
        <w:overflowPunct w:val="0"/>
        <w:autoSpaceDE w:val="0"/>
        <w:autoSpaceDN w:val="0"/>
        <w:adjustRightInd w:val="0"/>
        <w:spacing w:after="0" w:line="240" w:lineRule="auto"/>
        <w:ind w:left="720" w:right="119"/>
        <w:jc w:val="both"/>
        <w:rPr>
          <w:rFonts w:ascii="Times New Roman" w:hAnsi="Times New Roman" w:cs="Times New Roman"/>
          <w:kern w:val="0"/>
          <w:sz w:val="22"/>
          <w:szCs w:val="22"/>
          <w:u w:val="single"/>
        </w:rPr>
      </w:pPr>
    </w:p>
    <w:p w14:paraId="198C2C35" w14:textId="77777777" w:rsidR="00FC4E9E" w:rsidRPr="00722250" w:rsidRDefault="00FC4E9E" w:rsidP="007C63DF">
      <w:pPr>
        <w:kinsoku w:val="0"/>
        <w:overflowPunct w:val="0"/>
        <w:autoSpaceDE w:val="0"/>
        <w:autoSpaceDN w:val="0"/>
        <w:adjustRightInd w:val="0"/>
        <w:spacing w:after="0" w:line="240" w:lineRule="auto"/>
        <w:ind w:left="720" w:right="119"/>
        <w:jc w:val="both"/>
        <w:rPr>
          <w:rFonts w:ascii="Times New Roman" w:hAnsi="Times New Roman" w:cs="Times New Roman"/>
          <w:kern w:val="0"/>
          <w:sz w:val="22"/>
          <w:szCs w:val="22"/>
          <w:u w:val="single"/>
        </w:rPr>
      </w:pPr>
      <w:r w:rsidRPr="00722250">
        <w:rPr>
          <w:rFonts w:ascii="Times New Roman" w:hAnsi="Times New Roman" w:cs="Times New Roman"/>
          <w:kern w:val="0"/>
          <w:sz w:val="22"/>
          <w:szCs w:val="22"/>
          <w:u w:val="single"/>
        </w:rPr>
        <w:t xml:space="preserve">Permanent construction does not include land preparation (such as clearing, excavation, grading or filling), the installation of streets or walkways, excavation for a basement, footings, piers or foundations, the erection of temporary forms or the installation of accessory buildings such as garages or sheds not occupied as dwelling units or not part of the main building. For a substantial improvement, the actual “start of construction” means the first alteration of any wall, ceiling, floor or other structural part of a building, </w:t>
      </w:r>
      <w:proofErr w:type="gramStart"/>
      <w:r w:rsidRPr="00722250">
        <w:rPr>
          <w:rFonts w:ascii="Times New Roman" w:hAnsi="Times New Roman" w:cs="Times New Roman"/>
          <w:kern w:val="0"/>
          <w:sz w:val="22"/>
          <w:szCs w:val="22"/>
          <w:u w:val="single"/>
        </w:rPr>
        <w:t>whether or not</w:t>
      </w:r>
      <w:proofErr w:type="gramEnd"/>
      <w:r w:rsidRPr="00722250">
        <w:rPr>
          <w:rFonts w:ascii="Times New Roman" w:hAnsi="Times New Roman" w:cs="Times New Roman"/>
          <w:kern w:val="0"/>
          <w:sz w:val="22"/>
          <w:szCs w:val="22"/>
          <w:u w:val="single"/>
        </w:rPr>
        <w:t xml:space="preserve"> that alteration affects the external dimensions of the building.</w:t>
      </w:r>
    </w:p>
    <w:p w14:paraId="2C501A1C" w14:textId="77777777" w:rsidR="00FB42B0" w:rsidRDefault="00FB42B0" w:rsidP="007C63DF">
      <w:pPr>
        <w:kinsoku w:val="0"/>
        <w:overflowPunct w:val="0"/>
        <w:autoSpaceDE w:val="0"/>
        <w:autoSpaceDN w:val="0"/>
        <w:adjustRightInd w:val="0"/>
        <w:spacing w:after="0" w:line="240" w:lineRule="auto"/>
        <w:ind w:left="720" w:right="250"/>
        <w:rPr>
          <w:rFonts w:ascii="Times New Roman" w:hAnsi="Times New Roman" w:cs="Times New Roman"/>
          <w:kern w:val="0"/>
          <w:sz w:val="22"/>
          <w:szCs w:val="22"/>
          <w:u w:val="single"/>
        </w:rPr>
      </w:pPr>
    </w:p>
    <w:p w14:paraId="40ADFB6F" w14:textId="1DF3C819" w:rsidR="00162512" w:rsidRDefault="00162512" w:rsidP="007C63DF">
      <w:pPr>
        <w:kinsoku w:val="0"/>
        <w:overflowPunct w:val="0"/>
        <w:autoSpaceDE w:val="0"/>
        <w:autoSpaceDN w:val="0"/>
        <w:adjustRightInd w:val="0"/>
        <w:spacing w:after="0" w:line="240" w:lineRule="auto"/>
        <w:ind w:left="720" w:right="250"/>
        <w:rPr>
          <w:rFonts w:ascii="Times New Roman" w:hAnsi="Times New Roman" w:cs="Times New Roman"/>
          <w:kern w:val="0"/>
          <w:sz w:val="22"/>
          <w:szCs w:val="22"/>
          <w:u w:val="single"/>
        </w:rPr>
      </w:pPr>
      <w:r w:rsidRPr="00162512">
        <w:rPr>
          <w:rFonts w:ascii="Times New Roman" w:hAnsi="Times New Roman" w:cs="Times New Roman"/>
          <w:kern w:val="0"/>
          <w:sz w:val="22"/>
          <w:szCs w:val="22"/>
          <w:u w:val="single"/>
        </w:rPr>
        <w:t>STRUCTURE —</w:t>
      </w:r>
      <w:r>
        <w:rPr>
          <w:rFonts w:ascii="Times New Roman" w:hAnsi="Times New Roman" w:cs="Times New Roman"/>
          <w:kern w:val="0"/>
          <w:sz w:val="22"/>
          <w:szCs w:val="22"/>
          <w:u w:val="single"/>
        </w:rPr>
        <w:t xml:space="preserve"> </w:t>
      </w:r>
      <w:r w:rsidRPr="00162512">
        <w:rPr>
          <w:rFonts w:ascii="Times New Roman" w:hAnsi="Times New Roman" w:cs="Times New Roman"/>
          <w:kern w:val="0"/>
          <w:sz w:val="22"/>
          <w:szCs w:val="22"/>
          <w:u w:val="single"/>
        </w:rPr>
        <w:t>means, for floodplain management purposes, a walled and roofed building, including a gas or liquid storage tank, that is principally above ground, as well as a manufactured home. [US Code of Federal Regulations, Title 44, Part 59]</w:t>
      </w:r>
    </w:p>
    <w:p w14:paraId="4A5F7ECF" w14:textId="77777777" w:rsidR="00FB42B0" w:rsidRDefault="00FB42B0" w:rsidP="007C63DF">
      <w:pPr>
        <w:kinsoku w:val="0"/>
        <w:overflowPunct w:val="0"/>
        <w:autoSpaceDE w:val="0"/>
        <w:autoSpaceDN w:val="0"/>
        <w:adjustRightInd w:val="0"/>
        <w:spacing w:after="0" w:line="240" w:lineRule="auto"/>
        <w:ind w:left="720" w:right="250"/>
        <w:rPr>
          <w:rFonts w:ascii="Times New Roman" w:hAnsi="Times New Roman" w:cs="Times New Roman"/>
          <w:kern w:val="0"/>
          <w:sz w:val="22"/>
          <w:szCs w:val="22"/>
          <w:u w:val="single"/>
        </w:rPr>
      </w:pPr>
    </w:p>
    <w:p w14:paraId="090A68BF" w14:textId="0F18D5FE" w:rsidR="005C186E" w:rsidRDefault="005C186E" w:rsidP="007C63DF">
      <w:pPr>
        <w:kinsoku w:val="0"/>
        <w:overflowPunct w:val="0"/>
        <w:autoSpaceDE w:val="0"/>
        <w:autoSpaceDN w:val="0"/>
        <w:adjustRightInd w:val="0"/>
        <w:spacing w:after="0" w:line="240" w:lineRule="auto"/>
        <w:ind w:left="720" w:right="250"/>
        <w:rPr>
          <w:rFonts w:ascii="Times New Roman" w:hAnsi="Times New Roman" w:cs="Times New Roman"/>
          <w:kern w:val="0"/>
          <w:sz w:val="22"/>
          <w:szCs w:val="22"/>
          <w:u w:val="single"/>
        </w:rPr>
      </w:pPr>
      <w:r w:rsidRPr="005C186E">
        <w:rPr>
          <w:rFonts w:ascii="Times New Roman" w:hAnsi="Times New Roman" w:cs="Times New Roman"/>
          <w:kern w:val="0"/>
          <w:sz w:val="22"/>
          <w:szCs w:val="22"/>
          <w:u w:val="single"/>
        </w:rPr>
        <w:t>SUBSTANTIAL REPAIR OF A FOUNDATION</w:t>
      </w:r>
      <w:r>
        <w:rPr>
          <w:rFonts w:ascii="Times New Roman" w:hAnsi="Times New Roman" w:cs="Times New Roman"/>
          <w:kern w:val="0"/>
          <w:sz w:val="22"/>
          <w:szCs w:val="22"/>
          <w:u w:val="single"/>
        </w:rPr>
        <w:t xml:space="preserve"> </w:t>
      </w:r>
      <w:r w:rsidRPr="005C186E">
        <w:rPr>
          <w:rFonts w:ascii="Times New Roman" w:hAnsi="Times New Roman" w:cs="Times New Roman"/>
          <w:kern w:val="0"/>
          <w:sz w:val="22"/>
          <w:szCs w:val="22"/>
          <w:u w:val="single"/>
        </w:rPr>
        <w:t>— When work to repair or replace a foundation results in the repair or replacement of a portion of the foundation with a perimeter along the base of the foundation that equals or exceeds 50% of the perimeter of the base of the foundation measured in linear feet, or repair or replacement of 50% of the piles, columns or piers of a pile, column or pier supported foundation, the building official shall determine it to be substantial repair of a foundation. Applications determined by the building official to constitute substantial repair of a foundation shall require all existing portions of the entire building or structure to meet the requirements of 780 CMR. [As amended by MA in 9th Edition BC]</w:t>
      </w:r>
    </w:p>
    <w:p w14:paraId="62047A3A" w14:textId="77777777" w:rsidR="00FB42B0" w:rsidRPr="00162512" w:rsidRDefault="00FB42B0" w:rsidP="007C63DF">
      <w:pPr>
        <w:kinsoku w:val="0"/>
        <w:overflowPunct w:val="0"/>
        <w:autoSpaceDE w:val="0"/>
        <w:autoSpaceDN w:val="0"/>
        <w:adjustRightInd w:val="0"/>
        <w:spacing w:after="0" w:line="240" w:lineRule="auto"/>
        <w:ind w:left="720" w:right="250"/>
        <w:rPr>
          <w:rFonts w:ascii="Times New Roman" w:hAnsi="Times New Roman" w:cs="Times New Roman"/>
          <w:kern w:val="0"/>
          <w:sz w:val="22"/>
          <w:szCs w:val="22"/>
          <w:u w:val="single"/>
        </w:rPr>
      </w:pPr>
    </w:p>
    <w:p w14:paraId="7C977832" w14:textId="32121A70" w:rsidR="001F01D4" w:rsidRDefault="001F01D4" w:rsidP="007C63DF">
      <w:pPr>
        <w:kinsoku w:val="0"/>
        <w:overflowPunct w:val="0"/>
        <w:autoSpaceDE w:val="0"/>
        <w:autoSpaceDN w:val="0"/>
        <w:adjustRightInd w:val="0"/>
        <w:spacing w:after="0" w:line="240" w:lineRule="auto"/>
        <w:ind w:left="720" w:right="399"/>
        <w:rPr>
          <w:rFonts w:ascii="Times New Roman" w:hAnsi="Times New Roman" w:cs="Times New Roman"/>
          <w:kern w:val="0"/>
          <w:sz w:val="22"/>
          <w:szCs w:val="22"/>
          <w:u w:val="single"/>
        </w:rPr>
      </w:pPr>
      <w:r w:rsidRPr="001F01D4">
        <w:rPr>
          <w:rFonts w:ascii="Times New Roman" w:hAnsi="Times New Roman" w:cs="Times New Roman"/>
          <w:kern w:val="0"/>
          <w:sz w:val="22"/>
          <w:szCs w:val="22"/>
          <w:u w:val="single"/>
        </w:rPr>
        <w:t xml:space="preserve">VARIANCE means a grant of relief by a community from the terms of </w:t>
      </w:r>
      <w:proofErr w:type="gramStart"/>
      <w:r w:rsidRPr="001F01D4">
        <w:rPr>
          <w:rFonts w:ascii="Times New Roman" w:hAnsi="Times New Roman" w:cs="Times New Roman"/>
          <w:kern w:val="0"/>
          <w:sz w:val="22"/>
          <w:szCs w:val="22"/>
          <w:u w:val="single"/>
        </w:rPr>
        <w:t>a flood</w:t>
      </w:r>
      <w:proofErr w:type="gramEnd"/>
      <w:r w:rsidRPr="001F01D4">
        <w:rPr>
          <w:rFonts w:ascii="Times New Roman" w:hAnsi="Times New Roman" w:cs="Times New Roman"/>
          <w:kern w:val="0"/>
          <w:sz w:val="22"/>
          <w:szCs w:val="22"/>
          <w:u w:val="single"/>
        </w:rPr>
        <w:t xml:space="preserve"> plain management regulation. [US Code of Federal Regulations, Title 44, Part 59]</w:t>
      </w:r>
    </w:p>
    <w:p w14:paraId="73084F48" w14:textId="77777777" w:rsidR="00FB42B0" w:rsidRPr="001F01D4" w:rsidRDefault="00FB42B0" w:rsidP="007C63DF">
      <w:pPr>
        <w:kinsoku w:val="0"/>
        <w:overflowPunct w:val="0"/>
        <w:autoSpaceDE w:val="0"/>
        <w:autoSpaceDN w:val="0"/>
        <w:adjustRightInd w:val="0"/>
        <w:spacing w:after="0" w:line="240" w:lineRule="auto"/>
        <w:ind w:left="720" w:right="399"/>
        <w:rPr>
          <w:rFonts w:ascii="Times New Roman" w:hAnsi="Times New Roman" w:cs="Times New Roman"/>
          <w:kern w:val="0"/>
          <w:sz w:val="22"/>
          <w:szCs w:val="22"/>
          <w:u w:val="single"/>
        </w:rPr>
      </w:pPr>
    </w:p>
    <w:p w14:paraId="0691DED1" w14:textId="687F7424" w:rsidR="00FC4E9E" w:rsidRPr="00FC4E9E" w:rsidRDefault="00FC4E9E" w:rsidP="007C63DF">
      <w:pPr>
        <w:kinsoku w:val="0"/>
        <w:overflowPunct w:val="0"/>
        <w:autoSpaceDE w:val="0"/>
        <w:autoSpaceDN w:val="0"/>
        <w:adjustRightInd w:val="0"/>
        <w:spacing w:after="0" w:line="240" w:lineRule="auto"/>
        <w:ind w:left="720" w:right="399"/>
        <w:rPr>
          <w:rFonts w:ascii="Times New Roman" w:hAnsi="Times New Roman" w:cs="Times New Roman"/>
          <w:kern w:val="0"/>
          <w:sz w:val="22"/>
          <w:szCs w:val="22"/>
          <w:u w:val="single"/>
        </w:rPr>
      </w:pPr>
      <w:r w:rsidRPr="005C79AB">
        <w:rPr>
          <w:rFonts w:ascii="Times New Roman" w:hAnsi="Times New Roman" w:cs="Times New Roman"/>
          <w:kern w:val="0"/>
          <w:sz w:val="22"/>
          <w:szCs w:val="22"/>
          <w:u w:val="single"/>
        </w:rPr>
        <w:lastRenderedPageBreak/>
        <w:t>VIOLATION — The failure of a structure or other development to be fully compliant with the community's flood plain management regulations. A structure or other development without the elevation certificate, other certifications, or other evidence of compliance required in §60.3 is presumed to be in violation until such time as that documentation is provided. [US Code of Federal Regulations, Title 44, Part 59]</w:t>
      </w:r>
    </w:p>
    <w:p w14:paraId="2B85A289" w14:textId="52BA7930" w:rsidR="009F11BC" w:rsidRPr="009F11BC" w:rsidRDefault="009F11BC" w:rsidP="009F11BC">
      <w:pPr>
        <w:numPr>
          <w:ilvl w:val="0"/>
          <w:numId w:val="5"/>
        </w:numPr>
        <w:tabs>
          <w:tab w:val="left" w:pos="785"/>
        </w:tabs>
        <w:kinsoku w:val="0"/>
        <w:overflowPunct w:val="0"/>
        <w:autoSpaceDE w:val="0"/>
        <w:autoSpaceDN w:val="0"/>
        <w:adjustRightInd w:val="0"/>
        <w:spacing w:before="187" w:after="0" w:line="240" w:lineRule="auto"/>
        <w:ind w:left="784" w:hanging="585"/>
        <w:rPr>
          <w:rFonts w:ascii="Times New Roman" w:hAnsi="Times New Roman" w:cs="Times New Roman"/>
          <w:kern w:val="0"/>
          <w:sz w:val="22"/>
          <w:szCs w:val="22"/>
        </w:rPr>
      </w:pPr>
      <w:r w:rsidRPr="00D959E5">
        <w:rPr>
          <w:rFonts w:ascii="Times New Roman" w:hAnsi="Times New Roman" w:cs="Times New Roman"/>
          <w:strike/>
          <w:kern w:val="0"/>
          <w:sz w:val="22"/>
          <w:szCs w:val="22"/>
        </w:rPr>
        <w:t>Reference to existing</w:t>
      </w:r>
      <w:r w:rsidRPr="00D959E5">
        <w:rPr>
          <w:rFonts w:ascii="Times New Roman" w:hAnsi="Times New Roman" w:cs="Times New Roman"/>
          <w:strike/>
          <w:spacing w:val="-3"/>
          <w:kern w:val="0"/>
          <w:sz w:val="22"/>
          <w:szCs w:val="22"/>
        </w:rPr>
        <w:t xml:space="preserve"> </w:t>
      </w:r>
      <w:r w:rsidRPr="00D959E5">
        <w:rPr>
          <w:rFonts w:ascii="Times New Roman" w:hAnsi="Times New Roman" w:cs="Times New Roman"/>
          <w:strike/>
          <w:kern w:val="0"/>
          <w:sz w:val="22"/>
          <w:szCs w:val="22"/>
        </w:rPr>
        <w:t>regulations</w:t>
      </w:r>
      <w:r w:rsidR="00D959E5">
        <w:rPr>
          <w:rFonts w:ascii="Times New Roman" w:hAnsi="Times New Roman" w:cs="Times New Roman"/>
          <w:kern w:val="0"/>
          <w:sz w:val="22"/>
          <w:szCs w:val="22"/>
        </w:rPr>
        <w:t xml:space="preserve"> </w:t>
      </w:r>
      <w:r w:rsidR="00D959E5">
        <w:rPr>
          <w:rFonts w:ascii="Times New Roman" w:hAnsi="Times New Roman" w:cs="Times New Roman"/>
          <w:kern w:val="0"/>
          <w:sz w:val="22"/>
          <w:szCs w:val="22"/>
          <w:u w:val="single"/>
        </w:rPr>
        <w:t>Permitting</w:t>
      </w:r>
      <w:r w:rsidRPr="009F11BC">
        <w:rPr>
          <w:rFonts w:ascii="Times New Roman" w:hAnsi="Times New Roman" w:cs="Times New Roman"/>
          <w:kern w:val="0"/>
          <w:sz w:val="22"/>
          <w:szCs w:val="22"/>
        </w:rPr>
        <w:t>.</w:t>
      </w:r>
    </w:p>
    <w:p w14:paraId="47CEBF14" w14:textId="2F4E6A95" w:rsidR="00D10654" w:rsidRDefault="009F11BC" w:rsidP="00D10654">
      <w:pPr>
        <w:numPr>
          <w:ilvl w:val="1"/>
          <w:numId w:val="3"/>
        </w:numPr>
        <w:tabs>
          <w:tab w:val="left" w:pos="1000"/>
        </w:tabs>
        <w:kinsoku w:val="0"/>
        <w:overflowPunct w:val="0"/>
        <w:autoSpaceDE w:val="0"/>
        <w:autoSpaceDN w:val="0"/>
        <w:adjustRightInd w:val="0"/>
        <w:spacing w:before="179" w:after="0" w:line="240" w:lineRule="auto"/>
        <w:ind w:right="126"/>
        <w:jc w:val="both"/>
        <w:rPr>
          <w:rFonts w:ascii="Times New Roman" w:hAnsi="Times New Roman" w:cs="Times New Roman"/>
          <w:kern w:val="0"/>
          <w:sz w:val="22"/>
          <w:szCs w:val="22"/>
        </w:rPr>
      </w:pPr>
      <w:r w:rsidRPr="00CC23FC">
        <w:rPr>
          <w:rFonts w:ascii="Times New Roman" w:hAnsi="Times New Roman" w:cs="Times New Roman"/>
          <w:strike/>
          <w:kern w:val="0"/>
          <w:sz w:val="22"/>
          <w:szCs w:val="22"/>
        </w:rPr>
        <w:t>The</w:t>
      </w:r>
      <w:r w:rsidRPr="00CC23FC">
        <w:rPr>
          <w:rFonts w:ascii="Times New Roman" w:hAnsi="Times New Roman" w:cs="Times New Roman"/>
          <w:strike/>
          <w:spacing w:val="13"/>
          <w:kern w:val="0"/>
          <w:sz w:val="22"/>
          <w:szCs w:val="22"/>
        </w:rPr>
        <w:t xml:space="preserve"> </w:t>
      </w:r>
      <w:r w:rsidRPr="00CC23FC">
        <w:rPr>
          <w:rFonts w:ascii="Times New Roman" w:hAnsi="Times New Roman" w:cs="Times New Roman"/>
          <w:strike/>
          <w:kern w:val="0"/>
          <w:sz w:val="22"/>
          <w:szCs w:val="22"/>
        </w:rPr>
        <w:t>Floodplain</w:t>
      </w:r>
      <w:r w:rsidRPr="00CC23FC">
        <w:rPr>
          <w:rFonts w:ascii="Times New Roman" w:hAnsi="Times New Roman" w:cs="Times New Roman"/>
          <w:strike/>
          <w:spacing w:val="14"/>
          <w:kern w:val="0"/>
          <w:sz w:val="22"/>
          <w:szCs w:val="22"/>
        </w:rPr>
        <w:t xml:space="preserve"> </w:t>
      </w:r>
      <w:r w:rsidRPr="00CC23FC">
        <w:rPr>
          <w:rFonts w:ascii="Times New Roman" w:hAnsi="Times New Roman" w:cs="Times New Roman"/>
          <w:strike/>
          <w:kern w:val="0"/>
          <w:sz w:val="22"/>
          <w:szCs w:val="22"/>
        </w:rPr>
        <w:t>District</w:t>
      </w:r>
      <w:r w:rsidRPr="00CC23FC">
        <w:rPr>
          <w:rFonts w:ascii="Times New Roman" w:hAnsi="Times New Roman" w:cs="Times New Roman"/>
          <w:strike/>
          <w:spacing w:val="14"/>
          <w:kern w:val="0"/>
          <w:sz w:val="22"/>
          <w:szCs w:val="22"/>
        </w:rPr>
        <w:t xml:space="preserve"> </w:t>
      </w:r>
      <w:r w:rsidRPr="00CC23FC">
        <w:rPr>
          <w:rFonts w:ascii="Times New Roman" w:hAnsi="Times New Roman" w:cs="Times New Roman"/>
          <w:strike/>
          <w:kern w:val="0"/>
          <w:sz w:val="22"/>
          <w:szCs w:val="22"/>
        </w:rPr>
        <w:t>is</w:t>
      </w:r>
      <w:r w:rsidRPr="00CC23FC">
        <w:rPr>
          <w:rFonts w:ascii="Times New Roman" w:hAnsi="Times New Roman" w:cs="Times New Roman"/>
          <w:strike/>
          <w:spacing w:val="14"/>
          <w:kern w:val="0"/>
          <w:sz w:val="22"/>
          <w:szCs w:val="22"/>
        </w:rPr>
        <w:t xml:space="preserve"> </w:t>
      </w:r>
      <w:r w:rsidRPr="00CC23FC">
        <w:rPr>
          <w:rFonts w:ascii="Times New Roman" w:hAnsi="Times New Roman" w:cs="Times New Roman"/>
          <w:strike/>
          <w:kern w:val="0"/>
          <w:sz w:val="22"/>
          <w:szCs w:val="22"/>
        </w:rPr>
        <w:t>established</w:t>
      </w:r>
      <w:r w:rsidRPr="00CC23FC">
        <w:rPr>
          <w:rFonts w:ascii="Times New Roman" w:hAnsi="Times New Roman" w:cs="Times New Roman"/>
          <w:strike/>
          <w:spacing w:val="14"/>
          <w:kern w:val="0"/>
          <w:sz w:val="22"/>
          <w:szCs w:val="22"/>
        </w:rPr>
        <w:t xml:space="preserve"> </w:t>
      </w:r>
      <w:r w:rsidRPr="00CC23FC">
        <w:rPr>
          <w:rFonts w:ascii="Times New Roman" w:hAnsi="Times New Roman" w:cs="Times New Roman"/>
          <w:strike/>
          <w:kern w:val="0"/>
          <w:sz w:val="22"/>
          <w:szCs w:val="22"/>
        </w:rPr>
        <w:t>as</w:t>
      </w:r>
      <w:r w:rsidRPr="00CC23FC">
        <w:rPr>
          <w:rFonts w:ascii="Times New Roman" w:hAnsi="Times New Roman" w:cs="Times New Roman"/>
          <w:strike/>
          <w:spacing w:val="14"/>
          <w:kern w:val="0"/>
          <w:sz w:val="22"/>
          <w:szCs w:val="22"/>
        </w:rPr>
        <w:t xml:space="preserve"> </w:t>
      </w:r>
      <w:r w:rsidRPr="00CC23FC">
        <w:rPr>
          <w:rFonts w:ascii="Times New Roman" w:hAnsi="Times New Roman" w:cs="Times New Roman"/>
          <w:strike/>
          <w:kern w:val="0"/>
          <w:sz w:val="22"/>
          <w:szCs w:val="22"/>
        </w:rPr>
        <w:t>an</w:t>
      </w:r>
      <w:r w:rsidRPr="00CC23FC">
        <w:rPr>
          <w:rFonts w:ascii="Times New Roman" w:hAnsi="Times New Roman" w:cs="Times New Roman"/>
          <w:strike/>
          <w:spacing w:val="-1"/>
          <w:kern w:val="0"/>
          <w:sz w:val="22"/>
          <w:szCs w:val="22"/>
        </w:rPr>
        <w:t xml:space="preserve"> </w:t>
      </w:r>
      <w:r w:rsidRPr="00CC23FC">
        <w:rPr>
          <w:rFonts w:ascii="Times New Roman" w:hAnsi="Times New Roman" w:cs="Times New Roman"/>
          <w:strike/>
          <w:kern w:val="0"/>
          <w:sz w:val="22"/>
          <w:szCs w:val="22"/>
        </w:rPr>
        <w:t>overlay</w:t>
      </w:r>
      <w:r w:rsidRPr="00CC23FC">
        <w:rPr>
          <w:rFonts w:ascii="Times New Roman" w:hAnsi="Times New Roman" w:cs="Times New Roman"/>
          <w:strike/>
          <w:spacing w:val="-1"/>
          <w:kern w:val="0"/>
          <w:sz w:val="22"/>
          <w:szCs w:val="22"/>
        </w:rPr>
        <w:t xml:space="preserve"> </w:t>
      </w:r>
      <w:r w:rsidRPr="00CC23FC">
        <w:rPr>
          <w:rFonts w:ascii="Times New Roman" w:hAnsi="Times New Roman" w:cs="Times New Roman"/>
          <w:strike/>
          <w:kern w:val="0"/>
          <w:sz w:val="22"/>
          <w:szCs w:val="22"/>
        </w:rPr>
        <w:t>district</w:t>
      </w:r>
      <w:r w:rsidRPr="00CC23FC">
        <w:rPr>
          <w:rFonts w:ascii="Times New Roman" w:hAnsi="Times New Roman" w:cs="Times New Roman"/>
          <w:strike/>
          <w:spacing w:val="-1"/>
          <w:kern w:val="0"/>
          <w:sz w:val="22"/>
          <w:szCs w:val="22"/>
        </w:rPr>
        <w:t xml:space="preserve"> </w:t>
      </w:r>
      <w:r w:rsidRPr="00CC23FC">
        <w:rPr>
          <w:rFonts w:ascii="Times New Roman" w:hAnsi="Times New Roman" w:cs="Times New Roman"/>
          <w:strike/>
          <w:kern w:val="0"/>
          <w:sz w:val="22"/>
          <w:szCs w:val="22"/>
        </w:rPr>
        <w:t>to</w:t>
      </w:r>
      <w:r w:rsidRPr="00CC23FC">
        <w:rPr>
          <w:rFonts w:ascii="Times New Roman" w:hAnsi="Times New Roman" w:cs="Times New Roman"/>
          <w:strike/>
          <w:spacing w:val="-1"/>
          <w:kern w:val="0"/>
          <w:sz w:val="22"/>
          <w:szCs w:val="22"/>
        </w:rPr>
        <w:t xml:space="preserve"> </w:t>
      </w:r>
      <w:r w:rsidRPr="00CC23FC">
        <w:rPr>
          <w:rFonts w:ascii="Times New Roman" w:hAnsi="Times New Roman" w:cs="Times New Roman"/>
          <w:strike/>
          <w:kern w:val="0"/>
          <w:sz w:val="22"/>
          <w:szCs w:val="22"/>
        </w:rPr>
        <w:t>all</w:t>
      </w:r>
      <w:r w:rsidRPr="00CC23FC">
        <w:rPr>
          <w:rFonts w:ascii="Times New Roman" w:hAnsi="Times New Roman" w:cs="Times New Roman"/>
          <w:strike/>
          <w:spacing w:val="-1"/>
          <w:kern w:val="0"/>
          <w:sz w:val="22"/>
          <w:szCs w:val="22"/>
        </w:rPr>
        <w:t xml:space="preserve"> </w:t>
      </w:r>
      <w:r w:rsidRPr="00CC23FC">
        <w:rPr>
          <w:rFonts w:ascii="Times New Roman" w:hAnsi="Times New Roman" w:cs="Times New Roman"/>
          <w:strike/>
          <w:kern w:val="0"/>
          <w:sz w:val="22"/>
          <w:szCs w:val="22"/>
        </w:rPr>
        <w:t>other</w:t>
      </w:r>
      <w:r w:rsidRPr="00CC23FC">
        <w:rPr>
          <w:rFonts w:ascii="Times New Roman" w:hAnsi="Times New Roman" w:cs="Times New Roman"/>
          <w:strike/>
          <w:spacing w:val="-1"/>
          <w:kern w:val="0"/>
          <w:sz w:val="22"/>
          <w:szCs w:val="22"/>
        </w:rPr>
        <w:t xml:space="preserve"> </w:t>
      </w:r>
      <w:r w:rsidRPr="00CC23FC">
        <w:rPr>
          <w:rFonts w:ascii="Times New Roman" w:hAnsi="Times New Roman" w:cs="Times New Roman"/>
          <w:strike/>
          <w:kern w:val="0"/>
          <w:sz w:val="22"/>
          <w:szCs w:val="22"/>
        </w:rPr>
        <w:t>districts.</w:t>
      </w:r>
      <w:r w:rsidRPr="009F11BC">
        <w:rPr>
          <w:rFonts w:ascii="Times New Roman" w:hAnsi="Times New Roman" w:cs="Times New Roman"/>
          <w:spacing w:val="-1"/>
          <w:kern w:val="0"/>
          <w:sz w:val="22"/>
          <w:szCs w:val="22"/>
        </w:rPr>
        <w:t xml:space="preserve"> </w:t>
      </w:r>
      <w:r w:rsidR="00D10654" w:rsidRPr="00500F3E">
        <w:rPr>
          <w:rFonts w:ascii="Times New Roman" w:hAnsi="Times New Roman" w:cs="Times New Roman"/>
          <w:spacing w:val="-1"/>
          <w:kern w:val="0"/>
          <w:sz w:val="22"/>
          <w:szCs w:val="22"/>
          <w:u w:val="single"/>
        </w:rPr>
        <w:t xml:space="preserve">Permits are required for all proposed </w:t>
      </w:r>
      <w:r w:rsidR="00D10654">
        <w:rPr>
          <w:rFonts w:ascii="Times New Roman" w:hAnsi="Times New Roman" w:cs="Times New Roman"/>
          <w:spacing w:val="-1"/>
          <w:kern w:val="0"/>
          <w:sz w:val="22"/>
          <w:szCs w:val="22"/>
          <w:u w:val="single"/>
        </w:rPr>
        <w:t>Development</w:t>
      </w:r>
      <w:r w:rsidR="00D10654" w:rsidRPr="00500F3E">
        <w:rPr>
          <w:rFonts w:ascii="Times New Roman" w:hAnsi="Times New Roman" w:cs="Times New Roman"/>
          <w:spacing w:val="-1"/>
          <w:kern w:val="0"/>
          <w:sz w:val="22"/>
          <w:szCs w:val="22"/>
          <w:u w:val="single"/>
        </w:rPr>
        <w:t xml:space="preserve"> in the floodplain overlay district</w:t>
      </w:r>
      <w:r w:rsidR="00B9584F">
        <w:rPr>
          <w:rFonts w:ascii="Times New Roman" w:hAnsi="Times New Roman" w:cs="Times New Roman"/>
          <w:spacing w:val="-1"/>
          <w:kern w:val="0"/>
          <w:sz w:val="22"/>
          <w:szCs w:val="22"/>
          <w:u w:val="single"/>
        </w:rPr>
        <w:t xml:space="preserve"> including new construction or </w:t>
      </w:r>
      <w:r w:rsidR="006D4344">
        <w:rPr>
          <w:rFonts w:ascii="Times New Roman" w:hAnsi="Times New Roman" w:cs="Times New Roman"/>
          <w:spacing w:val="-1"/>
          <w:kern w:val="0"/>
          <w:sz w:val="22"/>
          <w:szCs w:val="22"/>
          <w:u w:val="single"/>
        </w:rPr>
        <w:t xml:space="preserve">changes to existing buildings, placement of </w:t>
      </w:r>
      <w:r w:rsidR="00D22D04">
        <w:rPr>
          <w:rFonts w:ascii="Times New Roman" w:hAnsi="Times New Roman" w:cs="Times New Roman"/>
          <w:spacing w:val="-1"/>
          <w:kern w:val="0"/>
          <w:sz w:val="22"/>
          <w:szCs w:val="22"/>
          <w:u w:val="single"/>
        </w:rPr>
        <w:t xml:space="preserve">agricultural facilities, fences, sheds, storage facilities or </w:t>
      </w:r>
      <w:r w:rsidR="00A073CD">
        <w:rPr>
          <w:rFonts w:ascii="Times New Roman" w:hAnsi="Times New Roman" w:cs="Times New Roman"/>
          <w:spacing w:val="-1"/>
          <w:kern w:val="0"/>
          <w:sz w:val="22"/>
          <w:szCs w:val="22"/>
          <w:u w:val="single"/>
        </w:rPr>
        <w:t>drilling, mining, paving and any other development that might increase flooding or adversely impact flood risks to other properties</w:t>
      </w:r>
      <w:r w:rsidR="00D10654">
        <w:rPr>
          <w:rFonts w:ascii="Times New Roman" w:hAnsi="Times New Roman" w:cs="Times New Roman"/>
          <w:spacing w:val="-1"/>
          <w:kern w:val="0"/>
          <w:sz w:val="22"/>
          <w:szCs w:val="22"/>
        </w:rPr>
        <w:t>.</w:t>
      </w:r>
      <w:r w:rsidR="00A85ABD">
        <w:rPr>
          <w:rFonts w:ascii="Times New Roman" w:hAnsi="Times New Roman" w:cs="Times New Roman"/>
          <w:spacing w:val="-1"/>
          <w:kern w:val="0"/>
          <w:sz w:val="22"/>
          <w:szCs w:val="22"/>
        </w:rPr>
        <w:t xml:space="preserve"> </w:t>
      </w:r>
    </w:p>
    <w:p w14:paraId="43BAF027" w14:textId="39107547" w:rsidR="00110231" w:rsidRDefault="00D10654" w:rsidP="00110231">
      <w:pPr>
        <w:numPr>
          <w:ilvl w:val="1"/>
          <w:numId w:val="3"/>
        </w:numPr>
        <w:tabs>
          <w:tab w:val="left" w:pos="1000"/>
        </w:tabs>
        <w:kinsoku w:val="0"/>
        <w:overflowPunct w:val="0"/>
        <w:autoSpaceDE w:val="0"/>
        <w:autoSpaceDN w:val="0"/>
        <w:adjustRightInd w:val="0"/>
        <w:spacing w:before="179" w:after="0" w:line="240" w:lineRule="auto"/>
        <w:ind w:right="130"/>
        <w:jc w:val="both"/>
        <w:rPr>
          <w:rFonts w:ascii="Times New Roman" w:hAnsi="Times New Roman" w:cs="Times New Roman"/>
          <w:kern w:val="0"/>
          <w:sz w:val="22"/>
          <w:szCs w:val="22"/>
          <w:u w:val="single"/>
        </w:rPr>
      </w:pPr>
      <w:r>
        <w:rPr>
          <w:rFonts w:ascii="Times New Roman" w:hAnsi="Times New Roman" w:cs="Times New Roman"/>
          <w:kern w:val="0"/>
          <w:sz w:val="22"/>
          <w:szCs w:val="22"/>
          <w:u w:val="single"/>
        </w:rPr>
        <w:t>T</w:t>
      </w:r>
      <w:r w:rsidR="00110231" w:rsidRPr="00FF579A">
        <w:rPr>
          <w:rFonts w:ascii="Times New Roman" w:hAnsi="Times New Roman" w:cs="Times New Roman"/>
          <w:kern w:val="0"/>
          <w:sz w:val="22"/>
          <w:szCs w:val="22"/>
          <w:u w:val="single"/>
        </w:rPr>
        <w:t>he proponent</w:t>
      </w:r>
      <w:r>
        <w:rPr>
          <w:rFonts w:ascii="Times New Roman" w:hAnsi="Times New Roman" w:cs="Times New Roman"/>
          <w:kern w:val="0"/>
          <w:sz w:val="22"/>
          <w:szCs w:val="22"/>
          <w:u w:val="single"/>
        </w:rPr>
        <w:t xml:space="preserve"> of the Development must</w:t>
      </w:r>
      <w:r w:rsidR="00110231" w:rsidRPr="00FF579A">
        <w:rPr>
          <w:rFonts w:ascii="Times New Roman" w:hAnsi="Times New Roman" w:cs="Times New Roman"/>
          <w:kern w:val="0"/>
          <w:sz w:val="22"/>
          <w:szCs w:val="22"/>
          <w:u w:val="single"/>
        </w:rPr>
        <w:t xml:space="preserve"> obtain all local, state, and federal permits that will be necessary </w:t>
      </w:r>
      <w:proofErr w:type="gramStart"/>
      <w:r w:rsidR="00110231" w:rsidRPr="00FF579A">
        <w:rPr>
          <w:rFonts w:ascii="Times New Roman" w:hAnsi="Times New Roman" w:cs="Times New Roman"/>
          <w:kern w:val="0"/>
          <w:sz w:val="22"/>
          <w:szCs w:val="22"/>
          <w:u w:val="single"/>
        </w:rPr>
        <w:t>in order to</w:t>
      </w:r>
      <w:proofErr w:type="gramEnd"/>
      <w:r w:rsidR="00110231" w:rsidRPr="00FF579A">
        <w:rPr>
          <w:rFonts w:ascii="Times New Roman" w:hAnsi="Times New Roman" w:cs="Times New Roman"/>
          <w:kern w:val="0"/>
          <w:sz w:val="22"/>
          <w:szCs w:val="22"/>
          <w:u w:val="single"/>
        </w:rPr>
        <w:t xml:space="preserve"> carry out the proposed development in the floodplain overlay district</w:t>
      </w:r>
      <w:r w:rsidR="007801CE">
        <w:rPr>
          <w:rFonts w:ascii="Times New Roman" w:hAnsi="Times New Roman" w:cs="Times New Roman"/>
          <w:kern w:val="0"/>
          <w:sz w:val="22"/>
          <w:szCs w:val="22"/>
          <w:u w:val="single"/>
        </w:rPr>
        <w:t xml:space="preserve"> </w:t>
      </w:r>
      <w:r w:rsidR="00110231" w:rsidRPr="00FF579A">
        <w:rPr>
          <w:rFonts w:ascii="Times New Roman" w:hAnsi="Times New Roman" w:cs="Times New Roman"/>
          <w:kern w:val="0"/>
          <w:sz w:val="22"/>
          <w:szCs w:val="22"/>
          <w:u w:val="single"/>
        </w:rPr>
        <w:t xml:space="preserve">and must demonstrate that all necessary permits have been acquired. </w:t>
      </w:r>
    </w:p>
    <w:p w14:paraId="4710AB4F" w14:textId="4AED3F6E" w:rsidR="00935312" w:rsidRDefault="00FE31EE" w:rsidP="009E3791">
      <w:pPr>
        <w:tabs>
          <w:tab w:val="left" w:pos="1000"/>
        </w:tabs>
        <w:kinsoku w:val="0"/>
        <w:overflowPunct w:val="0"/>
        <w:autoSpaceDE w:val="0"/>
        <w:autoSpaceDN w:val="0"/>
        <w:adjustRightInd w:val="0"/>
        <w:spacing w:before="179" w:after="0" w:line="240" w:lineRule="auto"/>
        <w:ind w:right="130"/>
        <w:jc w:val="both"/>
        <w:rPr>
          <w:rFonts w:ascii="Times New Roman" w:hAnsi="Times New Roman" w:cs="Times New Roman"/>
          <w:kern w:val="0"/>
          <w:sz w:val="22"/>
          <w:szCs w:val="22"/>
          <w:u w:val="single"/>
        </w:rPr>
      </w:pPr>
      <w:r w:rsidRPr="00FE31EE">
        <w:rPr>
          <w:rFonts w:ascii="Times New Roman" w:hAnsi="Times New Roman" w:cs="Times New Roman"/>
          <w:kern w:val="0"/>
          <w:sz w:val="22"/>
          <w:szCs w:val="22"/>
        </w:rPr>
        <w:tab/>
      </w:r>
      <w:r w:rsidRPr="00FE31EE">
        <w:rPr>
          <w:rFonts w:ascii="Times New Roman" w:hAnsi="Times New Roman" w:cs="Times New Roman"/>
          <w:kern w:val="0"/>
          <w:sz w:val="22"/>
          <w:szCs w:val="22"/>
        </w:rPr>
        <w:tab/>
      </w:r>
      <w:r w:rsidR="00573EA5" w:rsidRPr="00573EA5">
        <w:rPr>
          <w:rFonts w:ascii="Times New Roman" w:hAnsi="Times New Roman" w:cs="Times New Roman"/>
          <w:kern w:val="0"/>
          <w:sz w:val="22"/>
          <w:szCs w:val="22"/>
          <w:u w:val="single"/>
        </w:rPr>
        <w:t xml:space="preserve">Additional </w:t>
      </w:r>
      <w:r w:rsidR="0085701B">
        <w:rPr>
          <w:rFonts w:ascii="Times New Roman" w:hAnsi="Times New Roman" w:cs="Times New Roman"/>
          <w:kern w:val="0"/>
          <w:sz w:val="22"/>
          <w:szCs w:val="22"/>
          <w:u w:val="single"/>
        </w:rPr>
        <w:t>Regulations Include</w:t>
      </w:r>
      <w:r w:rsidR="005E363C">
        <w:rPr>
          <w:rFonts w:ascii="Times New Roman" w:hAnsi="Times New Roman" w:cs="Times New Roman"/>
          <w:kern w:val="0"/>
          <w:sz w:val="22"/>
          <w:szCs w:val="22"/>
          <w:u w:val="single"/>
        </w:rPr>
        <w:t xml:space="preserve">: </w:t>
      </w:r>
    </w:p>
    <w:p w14:paraId="40B92F9F" w14:textId="56C801ED" w:rsidR="009F11BC" w:rsidRPr="002F2B6F" w:rsidRDefault="009F11BC" w:rsidP="009F11BC">
      <w:pPr>
        <w:numPr>
          <w:ilvl w:val="1"/>
          <w:numId w:val="5"/>
        </w:numPr>
        <w:tabs>
          <w:tab w:val="left" w:pos="1000"/>
        </w:tabs>
        <w:kinsoku w:val="0"/>
        <w:overflowPunct w:val="0"/>
        <w:autoSpaceDE w:val="0"/>
        <w:autoSpaceDN w:val="0"/>
        <w:adjustRightInd w:val="0"/>
        <w:spacing w:before="179" w:after="0" w:line="240" w:lineRule="auto"/>
        <w:ind w:left="950" w:right="130"/>
        <w:jc w:val="both"/>
        <w:rPr>
          <w:rFonts w:ascii="Times New Roman" w:hAnsi="Times New Roman" w:cs="Times New Roman"/>
          <w:strike/>
          <w:kern w:val="0"/>
          <w:sz w:val="22"/>
          <w:szCs w:val="22"/>
        </w:rPr>
      </w:pPr>
      <w:r w:rsidRPr="002F2B6F">
        <w:rPr>
          <w:rFonts w:ascii="Times New Roman" w:hAnsi="Times New Roman" w:cs="Times New Roman"/>
          <w:strike/>
          <w:kern w:val="0"/>
          <w:sz w:val="22"/>
          <w:szCs w:val="22"/>
        </w:rPr>
        <w:t>All</w:t>
      </w:r>
      <w:r w:rsidRPr="002F2B6F">
        <w:rPr>
          <w:rFonts w:ascii="Times New Roman" w:hAnsi="Times New Roman" w:cs="Times New Roman"/>
          <w:strike/>
          <w:spacing w:val="-1"/>
          <w:kern w:val="0"/>
          <w:sz w:val="22"/>
          <w:szCs w:val="22"/>
        </w:rPr>
        <w:t xml:space="preserve"> </w:t>
      </w:r>
      <w:r w:rsidR="003D3090" w:rsidRPr="002F2B6F">
        <w:rPr>
          <w:rFonts w:ascii="Times New Roman" w:hAnsi="Times New Roman" w:cs="Times New Roman"/>
          <w:strike/>
          <w:kern w:val="0"/>
          <w:sz w:val="22"/>
          <w:szCs w:val="22"/>
        </w:rPr>
        <w:t>D</w:t>
      </w:r>
      <w:r w:rsidRPr="002F2B6F">
        <w:rPr>
          <w:rFonts w:ascii="Times New Roman" w:hAnsi="Times New Roman" w:cs="Times New Roman"/>
          <w:strike/>
          <w:kern w:val="0"/>
          <w:sz w:val="22"/>
          <w:szCs w:val="22"/>
        </w:rPr>
        <w:t>evelopment in</w:t>
      </w:r>
      <w:r w:rsidRPr="002F2B6F">
        <w:rPr>
          <w:rFonts w:ascii="Times New Roman" w:hAnsi="Times New Roman" w:cs="Times New Roman"/>
          <w:strike/>
          <w:spacing w:val="29"/>
          <w:kern w:val="0"/>
          <w:sz w:val="22"/>
          <w:szCs w:val="22"/>
        </w:rPr>
        <w:t xml:space="preserve"> </w:t>
      </w:r>
      <w:r w:rsidRPr="002F2B6F">
        <w:rPr>
          <w:rFonts w:ascii="Times New Roman" w:hAnsi="Times New Roman" w:cs="Times New Roman"/>
          <w:strike/>
          <w:kern w:val="0"/>
          <w:sz w:val="22"/>
          <w:szCs w:val="22"/>
        </w:rPr>
        <w:t>the</w:t>
      </w:r>
      <w:r w:rsidRPr="002F2B6F">
        <w:rPr>
          <w:rFonts w:ascii="Times New Roman" w:hAnsi="Times New Roman" w:cs="Times New Roman"/>
          <w:strike/>
          <w:spacing w:val="14"/>
          <w:kern w:val="0"/>
          <w:sz w:val="22"/>
          <w:szCs w:val="22"/>
        </w:rPr>
        <w:t xml:space="preserve"> </w:t>
      </w:r>
      <w:r w:rsidRPr="002F2B6F">
        <w:rPr>
          <w:rFonts w:ascii="Times New Roman" w:hAnsi="Times New Roman" w:cs="Times New Roman"/>
          <w:strike/>
          <w:kern w:val="0"/>
          <w:sz w:val="22"/>
          <w:szCs w:val="22"/>
        </w:rPr>
        <w:t>district,</w:t>
      </w:r>
      <w:r w:rsidRPr="002F2B6F">
        <w:rPr>
          <w:rFonts w:ascii="Times New Roman" w:hAnsi="Times New Roman" w:cs="Times New Roman"/>
          <w:strike/>
          <w:spacing w:val="14"/>
          <w:kern w:val="0"/>
          <w:sz w:val="22"/>
          <w:szCs w:val="22"/>
        </w:rPr>
        <w:t xml:space="preserve"> </w:t>
      </w:r>
      <w:r w:rsidRPr="002F2B6F">
        <w:rPr>
          <w:rFonts w:ascii="Times New Roman" w:hAnsi="Times New Roman" w:cs="Times New Roman"/>
          <w:strike/>
          <w:kern w:val="0"/>
          <w:sz w:val="22"/>
          <w:szCs w:val="22"/>
        </w:rPr>
        <w:t>including</w:t>
      </w:r>
      <w:r w:rsidRPr="002F2B6F">
        <w:rPr>
          <w:rFonts w:ascii="Times New Roman" w:hAnsi="Times New Roman" w:cs="Times New Roman"/>
          <w:strike/>
          <w:spacing w:val="14"/>
          <w:kern w:val="0"/>
          <w:sz w:val="22"/>
          <w:szCs w:val="22"/>
        </w:rPr>
        <w:t xml:space="preserve"> </w:t>
      </w:r>
      <w:r w:rsidRPr="002F2B6F">
        <w:rPr>
          <w:rFonts w:ascii="Times New Roman" w:hAnsi="Times New Roman" w:cs="Times New Roman"/>
          <w:strike/>
          <w:kern w:val="0"/>
          <w:sz w:val="22"/>
          <w:szCs w:val="22"/>
        </w:rPr>
        <w:t>structural</w:t>
      </w:r>
      <w:r w:rsidRPr="002F2B6F">
        <w:rPr>
          <w:rFonts w:ascii="Times New Roman" w:hAnsi="Times New Roman" w:cs="Times New Roman"/>
          <w:strike/>
          <w:spacing w:val="14"/>
          <w:kern w:val="0"/>
          <w:sz w:val="22"/>
          <w:szCs w:val="22"/>
        </w:rPr>
        <w:t xml:space="preserve"> </w:t>
      </w:r>
      <w:r w:rsidRPr="002F2B6F">
        <w:rPr>
          <w:rFonts w:ascii="Times New Roman" w:hAnsi="Times New Roman" w:cs="Times New Roman"/>
          <w:strike/>
          <w:kern w:val="0"/>
          <w:sz w:val="22"/>
          <w:szCs w:val="22"/>
        </w:rPr>
        <w:t>and</w:t>
      </w:r>
      <w:r w:rsidRPr="002F2B6F">
        <w:rPr>
          <w:rFonts w:ascii="Times New Roman" w:hAnsi="Times New Roman" w:cs="Times New Roman"/>
          <w:strike/>
          <w:spacing w:val="14"/>
          <w:kern w:val="0"/>
          <w:sz w:val="22"/>
          <w:szCs w:val="22"/>
        </w:rPr>
        <w:t xml:space="preserve"> </w:t>
      </w:r>
      <w:r w:rsidRPr="002F2B6F">
        <w:rPr>
          <w:rFonts w:ascii="Times New Roman" w:hAnsi="Times New Roman" w:cs="Times New Roman"/>
          <w:strike/>
          <w:kern w:val="0"/>
          <w:sz w:val="22"/>
          <w:szCs w:val="22"/>
        </w:rPr>
        <w:t>nonstructural</w:t>
      </w:r>
      <w:r w:rsidRPr="002F2B6F">
        <w:rPr>
          <w:rFonts w:ascii="Times New Roman" w:hAnsi="Times New Roman" w:cs="Times New Roman"/>
          <w:strike/>
          <w:spacing w:val="14"/>
          <w:kern w:val="0"/>
          <w:sz w:val="22"/>
          <w:szCs w:val="22"/>
        </w:rPr>
        <w:t xml:space="preserve"> </w:t>
      </w:r>
      <w:r w:rsidRPr="002F2B6F">
        <w:rPr>
          <w:rFonts w:ascii="Times New Roman" w:hAnsi="Times New Roman" w:cs="Times New Roman"/>
          <w:strike/>
          <w:kern w:val="0"/>
          <w:sz w:val="22"/>
          <w:szCs w:val="22"/>
        </w:rPr>
        <w:t>activities,</w:t>
      </w:r>
      <w:r w:rsidRPr="002F2B6F">
        <w:rPr>
          <w:rFonts w:ascii="Times New Roman" w:hAnsi="Times New Roman" w:cs="Times New Roman"/>
          <w:strike/>
          <w:spacing w:val="14"/>
          <w:kern w:val="0"/>
          <w:sz w:val="22"/>
          <w:szCs w:val="22"/>
        </w:rPr>
        <w:t xml:space="preserve"> </w:t>
      </w:r>
      <w:r w:rsidRPr="002F2B6F">
        <w:rPr>
          <w:rFonts w:ascii="Times New Roman" w:hAnsi="Times New Roman" w:cs="Times New Roman"/>
          <w:strike/>
          <w:kern w:val="0"/>
          <w:sz w:val="22"/>
          <w:szCs w:val="22"/>
        </w:rPr>
        <w:t>whether</w:t>
      </w:r>
      <w:r w:rsidRPr="002F2B6F">
        <w:rPr>
          <w:rFonts w:ascii="Times New Roman" w:hAnsi="Times New Roman" w:cs="Times New Roman"/>
          <w:strike/>
          <w:spacing w:val="14"/>
          <w:kern w:val="0"/>
          <w:sz w:val="22"/>
          <w:szCs w:val="22"/>
        </w:rPr>
        <w:t xml:space="preserve"> </w:t>
      </w:r>
      <w:r w:rsidRPr="002F2B6F">
        <w:rPr>
          <w:rFonts w:ascii="Times New Roman" w:hAnsi="Times New Roman" w:cs="Times New Roman"/>
          <w:strike/>
          <w:kern w:val="0"/>
          <w:sz w:val="22"/>
          <w:szCs w:val="22"/>
        </w:rPr>
        <w:t>permitted</w:t>
      </w:r>
      <w:r w:rsidRPr="002F2B6F">
        <w:rPr>
          <w:rFonts w:ascii="Times New Roman" w:hAnsi="Times New Roman" w:cs="Times New Roman"/>
          <w:strike/>
          <w:spacing w:val="14"/>
          <w:kern w:val="0"/>
          <w:sz w:val="22"/>
          <w:szCs w:val="22"/>
        </w:rPr>
        <w:t xml:space="preserve"> </w:t>
      </w:r>
      <w:r w:rsidRPr="002F2B6F">
        <w:rPr>
          <w:rFonts w:ascii="Times New Roman" w:hAnsi="Times New Roman" w:cs="Times New Roman"/>
          <w:strike/>
          <w:kern w:val="0"/>
          <w:sz w:val="22"/>
          <w:szCs w:val="22"/>
        </w:rPr>
        <w:t>by</w:t>
      </w:r>
      <w:r w:rsidRPr="002F2B6F">
        <w:rPr>
          <w:rFonts w:ascii="Times New Roman" w:hAnsi="Times New Roman" w:cs="Times New Roman"/>
          <w:strike/>
          <w:spacing w:val="14"/>
          <w:kern w:val="0"/>
          <w:sz w:val="22"/>
          <w:szCs w:val="22"/>
        </w:rPr>
        <w:t xml:space="preserve"> </w:t>
      </w:r>
      <w:r w:rsidRPr="002F2B6F">
        <w:rPr>
          <w:rFonts w:ascii="Times New Roman" w:hAnsi="Times New Roman" w:cs="Times New Roman"/>
          <w:strike/>
          <w:kern w:val="0"/>
          <w:sz w:val="22"/>
          <w:szCs w:val="22"/>
        </w:rPr>
        <w:t>right</w:t>
      </w:r>
      <w:r w:rsidRPr="002F2B6F">
        <w:rPr>
          <w:rFonts w:ascii="Times New Roman" w:hAnsi="Times New Roman" w:cs="Times New Roman"/>
          <w:strike/>
          <w:spacing w:val="14"/>
          <w:kern w:val="0"/>
          <w:sz w:val="22"/>
          <w:szCs w:val="22"/>
        </w:rPr>
        <w:t xml:space="preserve"> </w:t>
      </w:r>
      <w:r w:rsidRPr="002F2B6F">
        <w:rPr>
          <w:rFonts w:ascii="Times New Roman" w:hAnsi="Times New Roman" w:cs="Times New Roman"/>
          <w:strike/>
          <w:kern w:val="0"/>
          <w:sz w:val="22"/>
          <w:szCs w:val="22"/>
        </w:rPr>
        <w:t>or</w:t>
      </w:r>
      <w:r w:rsidRPr="002F2B6F">
        <w:rPr>
          <w:rFonts w:ascii="Times New Roman" w:hAnsi="Times New Roman" w:cs="Times New Roman"/>
          <w:strike/>
          <w:spacing w:val="14"/>
          <w:kern w:val="0"/>
          <w:sz w:val="22"/>
          <w:szCs w:val="22"/>
        </w:rPr>
        <w:t xml:space="preserve"> </w:t>
      </w:r>
      <w:r w:rsidRPr="002F2B6F">
        <w:rPr>
          <w:rFonts w:ascii="Times New Roman" w:hAnsi="Times New Roman" w:cs="Times New Roman"/>
          <w:strike/>
          <w:kern w:val="0"/>
          <w:sz w:val="22"/>
          <w:szCs w:val="22"/>
        </w:rPr>
        <w:t>by special</w:t>
      </w:r>
      <w:r w:rsidRPr="002F2B6F">
        <w:rPr>
          <w:rFonts w:ascii="Times New Roman" w:hAnsi="Times New Roman" w:cs="Times New Roman"/>
          <w:strike/>
          <w:spacing w:val="-1"/>
          <w:kern w:val="0"/>
          <w:sz w:val="22"/>
          <w:szCs w:val="22"/>
        </w:rPr>
        <w:t xml:space="preserve"> </w:t>
      </w:r>
      <w:r w:rsidRPr="002F2B6F">
        <w:rPr>
          <w:rFonts w:ascii="Times New Roman" w:hAnsi="Times New Roman" w:cs="Times New Roman"/>
          <w:strike/>
          <w:kern w:val="0"/>
          <w:sz w:val="22"/>
          <w:szCs w:val="22"/>
        </w:rPr>
        <w:t>permit,</w:t>
      </w:r>
      <w:r w:rsidRPr="002F2B6F">
        <w:rPr>
          <w:rFonts w:ascii="Times New Roman" w:hAnsi="Times New Roman" w:cs="Times New Roman"/>
          <w:strike/>
          <w:spacing w:val="-1"/>
          <w:kern w:val="0"/>
          <w:sz w:val="22"/>
          <w:szCs w:val="22"/>
        </w:rPr>
        <w:t xml:space="preserve"> </w:t>
      </w:r>
      <w:r w:rsidRPr="002F2B6F">
        <w:rPr>
          <w:rFonts w:ascii="Times New Roman" w:hAnsi="Times New Roman" w:cs="Times New Roman"/>
          <w:strike/>
          <w:kern w:val="0"/>
          <w:sz w:val="22"/>
          <w:szCs w:val="22"/>
        </w:rPr>
        <w:t>must</w:t>
      </w:r>
      <w:r w:rsidRPr="002F2B6F">
        <w:rPr>
          <w:rFonts w:ascii="Times New Roman" w:hAnsi="Times New Roman" w:cs="Times New Roman"/>
          <w:strike/>
          <w:spacing w:val="-1"/>
          <w:kern w:val="0"/>
          <w:sz w:val="22"/>
          <w:szCs w:val="22"/>
        </w:rPr>
        <w:t xml:space="preserve"> </w:t>
      </w:r>
      <w:proofErr w:type="gramStart"/>
      <w:r w:rsidRPr="002F2B6F">
        <w:rPr>
          <w:rFonts w:ascii="Times New Roman" w:hAnsi="Times New Roman" w:cs="Times New Roman"/>
          <w:strike/>
          <w:kern w:val="0"/>
          <w:sz w:val="22"/>
          <w:szCs w:val="22"/>
        </w:rPr>
        <w:t>be</w:t>
      </w:r>
      <w:r w:rsidRPr="002F2B6F">
        <w:rPr>
          <w:rFonts w:ascii="Times New Roman" w:hAnsi="Times New Roman" w:cs="Times New Roman"/>
          <w:strike/>
          <w:spacing w:val="-1"/>
          <w:kern w:val="0"/>
          <w:sz w:val="22"/>
          <w:szCs w:val="22"/>
        </w:rPr>
        <w:t xml:space="preserve"> </w:t>
      </w:r>
      <w:r w:rsidRPr="002F2B6F">
        <w:rPr>
          <w:rFonts w:ascii="Times New Roman" w:hAnsi="Times New Roman" w:cs="Times New Roman"/>
          <w:strike/>
          <w:kern w:val="0"/>
          <w:sz w:val="22"/>
          <w:szCs w:val="22"/>
        </w:rPr>
        <w:t>in</w:t>
      </w:r>
      <w:r w:rsidRPr="002F2B6F">
        <w:rPr>
          <w:rFonts w:ascii="Times New Roman" w:hAnsi="Times New Roman" w:cs="Times New Roman"/>
          <w:strike/>
          <w:spacing w:val="-1"/>
          <w:kern w:val="0"/>
          <w:sz w:val="22"/>
          <w:szCs w:val="22"/>
        </w:rPr>
        <w:t xml:space="preserve"> </w:t>
      </w:r>
      <w:r w:rsidRPr="002F2B6F">
        <w:rPr>
          <w:rFonts w:ascii="Times New Roman" w:hAnsi="Times New Roman" w:cs="Times New Roman"/>
          <w:strike/>
          <w:kern w:val="0"/>
          <w:sz w:val="22"/>
          <w:szCs w:val="22"/>
        </w:rPr>
        <w:t>compliance</w:t>
      </w:r>
      <w:r w:rsidRPr="002F2B6F">
        <w:rPr>
          <w:rFonts w:ascii="Times New Roman" w:hAnsi="Times New Roman" w:cs="Times New Roman"/>
          <w:strike/>
          <w:spacing w:val="-1"/>
          <w:kern w:val="0"/>
          <w:sz w:val="22"/>
          <w:szCs w:val="22"/>
        </w:rPr>
        <w:t xml:space="preserve"> </w:t>
      </w:r>
      <w:r w:rsidRPr="002F2B6F">
        <w:rPr>
          <w:rFonts w:ascii="Times New Roman" w:hAnsi="Times New Roman" w:cs="Times New Roman"/>
          <w:strike/>
          <w:kern w:val="0"/>
          <w:sz w:val="22"/>
          <w:szCs w:val="22"/>
        </w:rPr>
        <w:t>with</w:t>
      </w:r>
      <w:proofErr w:type="gramEnd"/>
      <w:r w:rsidRPr="002F2B6F">
        <w:rPr>
          <w:rFonts w:ascii="Times New Roman" w:hAnsi="Times New Roman" w:cs="Times New Roman"/>
          <w:strike/>
          <w:spacing w:val="-1"/>
          <w:kern w:val="0"/>
          <w:sz w:val="22"/>
          <w:szCs w:val="22"/>
        </w:rPr>
        <w:t xml:space="preserve"> </w:t>
      </w:r>
      <w:r w:rsidRPr="002F2B6F">
        <w:rPr>
          <w:rFonts w:ascii="Times New Roman" w:hAnsi="Times New Roman" w:cs="Times New Roman"/>
          <w:strike/>
          <w:kern w:val="0"/>
          <w:sz w:val="22"/>
          <w:szCs w:val="22"/>
        </w:rPr>
        <w:t>MGL</w:t>
      </w:r>
      <w:r w:rsidRPr="002F2B6F">
        <w:rPr>
          <w:rFonts w:ascii="Times New Roman" w:hAnsi="Times New Roman" w:cs="Times New Roman"/>
          <w:strike/>
          <w:spacing w:val="-1"/>
          <w:kern w:val="0"/>
          <w:sz w:val="22"/>
          <w:szCs w:val="22"/>
        </w:rPr>
        <w:t xml:space="preserve"> </w:t>
      </w:r>
      <w:r w:rsidRPr="002F2B6F">
        <w:rPr>
          <w:rFonts w:ascii="Times New Roman" w:hAnsi="Times New Roman" w:cs="Times New Roman"/>
          <w:strike/>
          <w:kern w:val="0"/>
          <w:sz w:val="22"/>
          <w:szCs w:val="22"/>
        </w:rPr>
        <w:t>c.</w:t>
      </w:r>
      <w:r w:rsidRPr="002F2B6F">
        <w:rPr>
          <w:rFonts w:ascii="Times New Roman" w:hAnsi="Times New Roman" w:cs="Times New Roman"/>
          <w:strike/>
          <w:spacing w:val="-1"/>
          <w:kern w:val="0"/>
          <w:sz w:val="22"/>
          <w:szCs w:val="22"/>
        </w:rPr>
        <w:t xml:space="preserve"> </w:t>
      </w:r>
      <w:r w:rsidRPr="002F2B6F">
        <w:rPr>
          <w:rFonts w:ascii="Times New Roman" w:hAnsi="Times New Roman" w:cs="Times New Roman"/>
          <w:strike/>
          <w:kern w:val="0"/>
          <w:sz w:val="22"/>
          <w:szCs w:val="22"/>
        </w:rPr>
        <w:t>131,</w:t>
      </w:r>
      <w:r w:rsidRPr="002F2B6F">
        <w:rPr>
          <w:rFonts w:ascii="Times New Roman" w:hAnsi="Times New Roman" w:cs="Times New Roman"/>
          <w:strike/>
          <w:spacing w:val="-1"/>
          <w:kern w:val="0"/>
          <w:sz w:val="22"/>
          <w:szCs w:val="22"/>
        </w:rPr>
        <w:t xml:space="preserve"> </w:t>
      </w:r>
      <w:r w:rsidRPr="002F2B6F">
        <w:rPr>
          <w:rFonts w:ascii="Times New Roman" w:hAnsi="Times New Roman" w:cs="Times New Roman"/>
          <w:strike/>
          <w:kern w:val="0"/>
          <w:sz w:val="22"/>
          <w:szCs w:val="22"/>
        </w:rPr>
        <w:t>§</w:t>
      </w:r>
      <w:r w:rsidRPr="002F2B6F">
        <w:rPr>
          <w:rFonts w:ascii="Times New Roman" w:hAnsi="Times New Roman" w:cs="Times New Roman"/>
          <w:strike/>
          <w:spacing w:val="-1"/>
          <w:kern w:val="0"/>
          <w:sz w:val="22"/>
          <w:szCs w:val="22"/>
        </w:rPr>
        <w:t xml:space="preserve"> </w:t>
      </w:r>
      <w:r w:rsidRPr="002F2B6F">
        <w:rPr>
          <w:rFonts w:ascii="Times New Roman" w:hAnsi="Times New Roman" w:cs="Times New Roman"/>
          <w:strike/>
          <w:kern w:val="0"/>
          <w:sz w:val="22"/>
          <w:szCs w:val="22"/>
        </w:rPr>
        <w:t>40,</w:t>
      </w:r>
      <w:r w:rsidRPr="002F2B6F">
        <w:rPr>
          <w:rFonts w:ascii="Times New Roman" w:hAnsi="Times New Roman" w:cs="Times New Roman"/>
          <w:strike/>
          <w:spacing w:val="-1"/>
          <w:kern w:val="0"/>
          <w:sz w:val="22"/>
          <w:szCs w:val="22"/>
        </w:rPr>
        <w:t xml:space="preserve"> </w:t>
      </w:r>
      <w:r w:rsidRPr="002F2B6F">
        <w:rPr>
          <w:rFonts w:ascii="Times New Roman" w:hAnsi="Times New Roman" w:cs="Times New Roman"/>
          <w:strike/>
          <w:kern w:val="0"/>
          <w:sz w:val="22"/>
          <w:szCs w:val="22"/>
        </w:rPr>
        <w:t>and</w:t>
      </w:r>
      <w:r w:rsidRPr="002F2B6F">
        <w:rPr>
          <w:rFonts w:ascii="Times New Roman" w:hAnsi="Times New Roman" w:cs="Times New Roman"/>
          <w:strike/>
          <w:spacing w:val="-1"/>
          <w:kern w:val="0"/>
          <w:sz w:val="22"/>
          <w:szCs w:val="22"/>
        </w:rPr>
        <w:t xml:space="preserve"> </w:t>
      </w:r>
      <w:r w:rsidRPr="002F2B6F">
        <w:rPr>
          <w:rFonts w:ascii="Times New Roman" w:hAnsi="Times New Roman" w:cs="Times New Roman"/>
          <w:strike/>
          <w:kern w:val="0"/>
          <w:sz w:val="22"/>
          <w:szCs w:val="22"/>
        </w:rPr>
        <w:t>with</w:t>
      </w:r>
      <w:r w:rsidRPr="002F2B6F">
        <w:rPr>
          <w:rFonts w:ascii="Times New Roman" w:hAnsi="Times New Roman" w:cs="Times New Roman"/>
          <w:strike/>
          <w:spacing w:val="-1"/>
          <w:kern w:val="0"/>
          <w:sz w:val="22"/>
          <w:szCs w:val="22"/>
        </w:rPr>
        <w:t xml:space="preserve"> </w:t>
      </w:r>
      <w:r w:rsidRPr="002F2B6F">
        <w:rPr>
          <w:rFonts w:ascii="Times New Roman" w:hAnsi="Times New Roman" w:cs="Times New Roman"/>
          <w:strike/>
          <w:kern w:val="0"/>
          <w:sz w:val="22"/>
          <w:szCs w:val="22"/>
        </w:rPr>
        <w:t>the</w:t>
      </w:r>
      <w:r w:rsidRPr="002F2B6F">
        <w:rPr>
          <w:rFonts w:ascii="Times New Roman" w:hAnsi="Times New Roman" w:cs="Times New Roman"/>
          <w:strike/>
          <w:spacing w:val="-1"/>
          <w:kern w:val="0"/>
          <w:sz w:val="22"/>
          <w:szCs w:val="22"/>
        </w:rPr>
        <w:t xml:space="preserve"> </w:t>
      </w:r>
      <w:r w:rsidRPr="002F2B6F">
        <w:rPr>
          <w:rFonts w:ascii="Times New Roman" w:hAnsi="Times New Roman" w:cs="Times New Roman"/>
          <w:strike/>
          <w:kern w:val="0"/>
          <w:sz w:val="22"/>
          <w:szCs w:val="22"/>
        </w:rPr>
        <w:t>following:</w:t>
      </w:r>
    </w:p>
    <w:p w14:paraId="30BCEEE6" w14:textId="77777777" w:rsidR="009F11BC" w:rsidRPr="009F11BC" w:rsidRDefault="009F11BC" w:rsidP="009F11BC">
      <w:pPr>
        <w:kinsoku w:val="0"/>
        <w:overflowPunct w:val="0"/>
        <w:autoSpaceDE w:val="0"/>
        <w:autoSpaceDN w:val="0"/>
        <w:adjustRightInd w:val="0"/>
        <w:spacing w:after="0" w:line="240" w:lineRule="auto"/>
        <w:rPr>
          <w:rFonts w:ascii="Times New Roman" w:hAnsi="Times New Roman" w:cs="Times New Roman"/>
          <w:kern w:val="0"/>
          <w:sz w:val="22"/>
          <w:szCs w:val="22"/>
        </w:rPr>
      </w:pPr>
    </w:p>
    <w:p w14:paraId="5B25BDE0" w14:textId="19B935A4" w:rsidR="009F11BC" w:rsidRPr="009F11BC" w:rsidRDefault="009F11BC" w:rsidP="00FE31EE">
      <w:pPr>
        <w:numPr>
          <w:ilvl w:val="0"/>
          <w:numId w:val="21"/>
        </w:numPr>
        <w:tabs>
          <w:tab w:val="left" w:pos="1450"/>
        </w:tabs>
        <w:kinsoku w:val="0"/>
        <w:overflowPunct w:val="0"/>
        <w:autoSpaceDE w:val="0"/>
        <w:autoSpaceDN w:val="0"/>
        <w:adjustRightInd w:val="0"/>
        <w:spacing w:after="0" w:line="240" w:lineRule="auto"/>
        <w:ind w:right="115" w:hanging="327"/>
        <w:jc w:val="both"/>
        <w:rPr>
          <w:rFonts w:ascii="Times New Roman" w:hAnsi="Times New Roman" w:cs="Times New Roman"/>
          <w:kern w:val="0"/>
          <w:sz w:val="22"/>
          <w:szCs w:val="22"/>
        </w:rPr>
      </w:pPr>
      <w:r w:rsidRPr="009F11BC">
        <w:rPr>
          <w:rFonts w:ascii="Times New Roman" w:hAnsi="Times New Roman" w:cs="Times New Roman"/>
          <w:kern w:val="0"/>
          <w:sz w:val="22"/>
          <w:szCs w:val="22"/>
        </w:rPr>
        <w:t>Section</w:t>
      </w:r>
      <w:r w:rsidRPr="009F11BC">
        <w:rPr>
          <w:rFonts w:ascii="Times New Roman" w:hAnsi="Times New Roman" w:cs="Times New Roman"/>
          <w:spacing w:val="28"/>
          <w:kern w:val="0"/>
          <w:sz w:val="22"/>
          <w:szCs w:val="22"/>
        </w:rPr>
        <w:t xml:space="preserve"> </w:t>
      </w:r>
      <w:r w:rsidRPr="009F11BC">
        <w:rPr>
          <w:rFonts w:ascii="Times New Roman" w:hAnsi="Times New Roman" w:cs="Times New Roman"/>
          <w:kern w:val="0"/>
          <w:sz w:val="22"/>
          <w:szCs w:val="22"/>
        </w:rPr>
        <w:t>of</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the</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Massachusetts</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State</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Building</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Code</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which</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addresses</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floodplain</w:t>
      </w:r>
      <w:r w:rsidRPr="009F11BC">
        <w:rPr>
          <w:rFonts w:ascii="Times New Roman" w:hAnsi="Times New Roman" w:cs="Times New Roman"/>
          <w:spacing w:val="14"/>
          <w:kern w:val="0"/>
          <w:sz w:val="22"/>
          <w:szCs w:val="22"/>
        </w:rPr>
        <w:t xml:space="preserve"> </w:t>
      </w:r>
      <w:r w:rsidRPr="009F11BC">
        <w:rPr>
          <w:rFonts w:ascii="Times New Roman" w:hAnsi="Times New Roman" w:cs="Times New Roman"/>
          <w:kern w:val="0"/>
          <w:sz w:val="22"/>
          <w:szCs w:val="22"/>
        </w:rPr>
        <w:t>and</w:t>
      </w:r>
      <w:r w:rsidRPr="009F11BC">
        <w:rPr>
          <w:rFonts w:ascii="Times New Roman" w:hAnsi="Times New Roman" w:cs="Times New Roman"/>
          <w:spacing w:val="14"/>
          <w:kern w:val="0"/>
          <w:sz w:val="22"/>
          <w:szCs w:val="22"/>
        </w:rPr>
        <w:t xml:space="preserve"> </w:t>
      </w:r>
      <w:r w:rsidRPr="009F11BC">
        <w:rPr>
          <w:rFonts w:ascii="Times New Roman" w:hAnsi="Times New Roman" w:cs="Times New Roman"/>
          <w:kern w:val="0"/>
          <w:sz w:val="22"/>
          <w:szCs w:val="22"/>
        </w:rPr>
        <w:t>coastal high-</w:t>
      </w:r>
      <w:r w:rsidRPr="009F11BC">
        <w:rPr>
          <w:rFonts w:ascii="Times New Roman" w:hAnsi="Times New Roman" w:cs="Times New Roman"/>
          <w:spacing w:val="9"/>
          <w:kern w:val="0"/>
          <w:sz w:val="22"/>
          <w:szCs w:val="22"/>
        </w:rPr>
        <w:t xml:space="preserve"> </w:t>
      </w:r>
      <w:r w:rsidRPr="009F11BC">
        <w:rPr>
          <w:rFonts w:ascii="Times New Roman" w:hAnsi="Times New Roman" w:cs="Times New Roman"/>
          <w:kern w:val="0"/>
          <w:sz w:val="22"/>
          <w:szCs w:val="22"/>
        </w:rPr>
        <w:t>hazard</w:t>
      </w:r>
      <w:r w:rsidRPr="009F11BC">
        <w:rPr>
          <w:rFonts w:ascii="Times New Roman" w:hAnsi="Times New Roman" w:cs="Times New Roman"/>
          <w:spacing w:val="49"/>
          <w:kern w:val="0"/>
          <w:sz w:val="22"/>
          <w:szCs w:val="22"/>
        </w:rPr>
        <w:t xml:space="preserve"> </w:t>
      </w:r>
      <w:r w:rsidRPr="009F11BC">
        <w:rPr>
          <w:rFonts w:ascii="Times New Roman" w:hAnsi="Times New Roman" w:cs="Times New Roman"/>
          <w:kern w:val="0"/>
          <w:sz w:val="22"/>
          <w:szCs w:val="22"/>
        </w:rPr>
        <w:t>areas</w:t>
      </w:r>
      <w:r w:rsidRPr="009F11BC">
        <w:rPr>
          <w:rFonts w:ascii="Times New Roman" w:hAnsi="Times New Roman" w:cs="Times New Roman"/>
          <w:spacing w:val="49"/>
          <w:kern w:val="0"/>
          <w:sz w:val="22"/>
          <w:szCs w:val="22"/>
        </w:rPr>
        <w:t xml:space="preserve"> </w:t>
      </w:r>
      <w:r w:rsidRPr="009F11BC">
        <w:rPr>
          <w:rFonts w:ascii="Times New Roman" w:hAnsi="Times New Roman" w:cs="Times New Roman"/>
          <w:kern w:val="0"/>
          <w:sz w:val="22"/>
          <w:szCs w:val="22"/>
        </w:rPr>
        <w:t>(currently</w:t>
      </w:r>
      <w:r w:rsidRPr="009F11BC">
        <w:rPr>
          <w:rFonts w:ascii="Times New Roman" w:hAnsi="Times New Roman" w:cs="Times New Roman"/>
          <w:spacing w:val="49"/>
          <w:kern w:val="0"/>
          <w:sz w:val="22"/>
          <w:szCs w:val="22"/>
        </w:rPr>
        <w:t xml:space="preserve"> </w:t>
      </w:r>
      <w:r w:rsidRPr="009F11BC">
        <w:rPr>
          <w:rFonts w:ascii="Times New Roman" w:hAnsi="Times New Roman" w:cs="Times New Roman"/>
          <w:kern w:val="0"/>
          <w:sz w:val="22"/>
          <w:szCs w:val="22"/>
        </w:rPr>
        <w:t>780</w:t>
      </w:r>
      <w:r w:rsidRPr="009F11BC">
        <w:rPr>
          <w:rFonts w:ascii="Times New Roman" w:hAnsi="Times New Roman" w:cs="Times New Roman"/>
          <w:spacing w:val="49"/>
          <w:kern w:val="0"/>
          <w:sz w:val="22"/>
          <w:szCs w:val="22"/>
        </w:rPr>
        <w:t xml:space="preserve"> </w:t>
      </w:r>
      <w:r w:rsidRPr="009F11BC">
        <w:rPr>
          <w:rFonts w:ascii="Times New Roman" w:hAnsi="Times New Roman" w:cs="Times New Roman"/>
          <w:kern w:val="0"/>
          <w:sz w:val="22"/>
          <w:szCs w:val="22"/>
        </w:rPr>
        <w:t>CMR</w:t>
      </w:r>
      <w:r w:rsidRPr="009F11BC">
        <w:rPr>
          <w:rFonts w:ascii="Times New Roman" w:hAnsi="Times New Roman" w:cs="Times New Roman"/>
          <w:spacing w:val="49"/>
          <w:kern w:val="0"/>
          <w:sz w:val="22"/>
          <w:szCs w:val="22"/>
        </w:rPr>
        <w:t xml:space="preserve"> </w:t>
      </w:r>
      <w:r w:rsidRPr="009F11BC">
        <w:rPr>
          <w:rFonts w:ascii="Times New Roman" w:hAnsi="Times New Roman" w:cs="Times New Roman"/>
          <w:kern w:val="0"/>
          <w:sz w:val="22"/>
          <w:szCs w:val="22"/>
        </w:rPr>
        <w:t>120.G,</w:t>
      </w:r>
      <w:r w:rsidRPr="009F11BC">
        <w:rPr>
          <w:rFonts w:ascii="Times New Roman" w:hAnsi="Times New Roman" w:cs="Times New Roman"/>
          <w:spacing w:val="49"/>
          <w:kern w:val="0"/>
          <w:sz w:val="22"/>
          <w:szCs w:val="22"/>
        </w:rPr>
        <w:t xml:space="preserve"> </w:t>
      </w:r>
      <w:r w:rsidRPr="009F11BC">
        <w:rPr>
          <w:rFonts w:ascii="Times New Roman" w:hAnsi="Times New Roman" w:cs="Times New Roman"/>
          <w:kern w:val="0"/>
          <w:sz w:val="22"/>
          <w:szCs w:val="22"/>
        </w:rPr>
        <w:t>Flood</w:t>
      </w:r>
      <w:r w:rsidRPr="009F11BC">
        <w:rPr>
          <w:rFonts w:ascii="Times New Roman" w:hAnsi="Times New Roman" w:cs="Times New Roman"/>
          <w:spacing w:val="49"/>
          <w:kern w:val="0"/>
          <w:sz w:val="22"/>
          <w:szCs w:val="22"/>
        </w:rPr>
        <w:t xml:space="preserve"> </w:t>
      </w:r>
      <w:r w:rsidRPr="009F11BC">
        <w:rPr>
          <w:rFonts w:ascii="Times New Roman" w:hAnsi="Times New Roman" w:cs="Times New Roman"/>
          <w:kern w:val="0"/>
          <w:sz w:val="22"/>
          <w:szCs w:val="22"/>
        </w:rPr>
        <w:t>Resistant</w:t>
      </w:r>
      <w:r w:rsidRPr="009F11BC">
        <w:rPr>
          <w:rFonts w:ascii="Times New Roman" w:hAnsi="Times New Roman" w:cs="Times New Roman"/>
          <w:spacing w:val="49"/>
          <w:kern w:val="0"/>
          <w:sz w:val="22"/>
          <w:szCs w:val="22"/>
        </w:rPr>
        <w:t xml:space="preserve"> </w:t>
      </w:r>
      <w:r w:rsidRPr="009F11BC">
        <w:rPr>
          <w:rFonts w:ascii="Times New Roman" w:hAnsi="Times New Roman" w:cs="Times New Roman"/>
          <w:kern w:val="0"/>
          <w:sz w:val="22"/>
          <w:szCs w:val="22"/>
        </w:rPr>
        <w:t>Construction</w:t>
      </w:r>
      <w:r w:rsidRPr="009F11BC">
        <w:rPr>
          <w:rFonts w:ascii="Times New Roman" w:hAnsi="Times New Roman" w:cs="Times New Roman"/>
          <w:spacing w:val="49"/>
          <w:kern w:val="0"/>
          <w:sz w:val="22"/>
          <w:szCs w:val="22"/>
        </w:rPr>
        <w:t xml:space="preserve"> </w:t>
      </w:r>
      <w:r w:rsidRPr="009F11BC">
        <w:rPr>
          <w:rFonts w:ascii="Times New Roman" w:hAnsi="Times New Roman" w:cs="Times New Roman"/>
          <w:kern w:val="0"/>
          <w:sz w:val="22"/>
          <w:szCs w:val="22"/>
        </w:rPr>
        <w:t>and Construction</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in</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Coastal</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Dunes)</w:t>
      </w:r>
      <w:r w:rsidR="002F2B6F">
        <w:rPr>
          <w:rFonts w:ascii="Times New Roman" w:hAnsi="Times New Roman" w:cs="Times New Roman"/>
          <w:kern w:val="0"/>
          <w:sz w:val="22"/>
          <w:szCs w:val="22"/>
        </w:rPr>
        <w:t xml:space="preserve"> </w:t>
      </w:r>
      <w:r w:rsidR="002F2B6F" w:rsidRPr="002F2B6F">
        <w:rPr>
          <w:rFonts w:ascii="Times New Roman" w:hAnsi="Times New Roman" w:cs="Times New Roman"/>
          <w:kern w:val="0"/>
          <w:sz w:val="22"/>
          <w:szCs w:val="22"/>
          <w:u w:val="single"/>
        </w:rPr>
        <w:t>and MGL</w:t>
      </w:r>
      <w:r w:rsidR="002F2B6F" w:rsidRPr="002F2B6F">
        <w:rPr>
          <w:rFonts w:ascii="Times New Roman" w:hAnsi="Times New Roman" w:cs="Times New Roman"/>
          <w:spacing w:val="-1"/>
          <w:kern w:val="0"/>
          <w:sz w:val="22"/>
          <w:szCs w:val="22"/>
          <w:u w:val="single"/>
        </w:rPr>
        <w:t xml:space="preserve"> </w:t>
      </w:r>
      <w:r w:rsidR="002F2B6F" w:rsidRPr="002F2B6F">
        <w:rPr>
          <w:rFonts w:ascii="Times New Roman" w:hAnsi="Times New Roman" w:cs="Times New Roman"/>
          <w:kern w:val="0"/>
          <w:sz w:val="22"/>
          <w:szCs w:val="22"/>
          <w:u w:val="single"/>
        </w:rPr>
        <w:t>c.</w:t>
      </w:r>
      <w:r w:rsidR="002F2B6F" w:rsidRPr="002F2B6F">
        <w:rPr>
          <w:rFonts w:ascii="Times New Roman" w:hAnsi="Times New Roman" w:cs="Times New Roman"/>
          <w:spacing w:val="-1"/>
          <w:kern w:val="0"/>
          <w:sz w:val="22"/>
          <w:szCs w:val="22"/>
          <w:u w:val="single"/>
        </w:rPr>
        <w:t xml:space="preserve"> </w:t>
      </w:r>
      <w:r w:rsidR="002F2B6F" w:rsidRPr="002F2B6F">
        <w:rPr>
          <w:rFonts w:ascii="Times New Roman" w:hAnsi="Times New Roman" w:cs="Times New Roman"/>
          <w:kern w:val="0"/>
          <w:sz w:val="22"/>
          <w:szCs w:val="22"/>
          <w:u w:val="single"/>
        </w:rPr>
        <w:t>131,</w:t>
      </w:r>
      <w:r w:rsidR="002F2B6F" w:rsidRPr="002F2B6F">
        <w:rPr>
          <w:rFonts w:ascii="Times New Roman" w:hAnsi="Times New Roman" w:cs="Times New Roman"/>
          <w:spacing w:val="-1"/>
          <w:kern w:val="0"/>
          <w:sz w:val="22"/>
          <w:szCs w:val="22"/>
          <w:u w:val="single"/>
        </w:rPr>
        <w:t xml:space="preserve"> </w:t>
      </w:r>
      <w:r w:rsidR="002F2B6F" w:rsidRPr="002F2B6F">
        <w:rPr>
          <w:rFonts w:ascii="Times New Roman" w:hAnsi="Times New Roman" w:cs="Times New Roman"/>
          <w:kern w:val="0"/>
          <w:sz w:val="22"/>
          <w:szCs w:val="22"/>
          <w:u w:val="single"/>
        </w:rPr>
        <w:t>§</w:t>
      </w:r>
      <w:r w:rsidR="002F2B6F" w:rsidRPr="002F2B6F">
        <w:rPr>
          <w:rFonts w:ascii="Times New Roman" w:hAnsi="Times New Roman" w:cs="Times New Roman"/>
          <w:spacing w:val="-1"/>
          <w:kern w:val="0"/>
          <w:sz w:val="22"/>
          <w:szCs w:val="22"/>
          <w:u w:val="single"/>
        </w:rPr>
        <w:t xml:space="preserve"> </w:t>
      </w:r>
      <w:proofErr w:type="gramStart"/>
      <w:r w:rsidR="002F2B6F" w:rsidRPr="002F2B6F">
        <w:rPr>
          <w:rFonts w:ascii="Times New Roman" w:hAnsi="Times New Roman" w:cs="Times New Roman"/>
          <w:kern w:val="0"/>
          <w:sz w:val="22"/>
          <w:szCs w:val="22"/>
          <w:u w:val="single"/>
        </w:rPr>
        <w:t>40</w:t>
      </w:r>
      <w:r w:rsidRPr="009F11BC">
        <w:rPr>
          <w:rFonts w:ascii="Times New Roman" w:hAnsi="Times New Roman" w:cs="Times New Roman"/>
          <w:kern w:val="0"/>
          <w:sz w:val="22"/>
          <w:szCs w:val="22"/>
        </w:rPr>
        <w:t>;</w:t>
      </w:r>
      <w:proofErr w:type="gramEnd"/>
    </w:p>
    <w:p w14:paraId="51F22FC9" w14:textId="77777777" w:rsidR="009F11BC" w:rsidRPr="009F11BC" w:rsidRDefault="009F11BC" w:rsidP="00FE31EE">
      <w:pPr>
        <w:numPr>
          <w:ilvl w:val="0"/>
          <w:numId w:val="21"/>
        </w:numPr>
        <w:tabs>
          <w:tab w:val="left" w:pos="1450"/>
        </w:tabs>
        <w:kinsoku w:val="0"/>
        <w:overflowPunct w:val="0"/>
        <w:autoSpaceDE w:val="0"/>
        <w:autoSpaceDN w:val="0"/>
        <w:adjustRightInd w:val="0"/>
        <w:spacing w:before="178" w:after="0" w:line="240" w:lineRule="auto"/>
        <w:ind w:right="122" w:hanging="327"/>
        <w:jc w:val="both"/>
        <w:rPr>
          <w:rFonts w:ascii="Times New Roman" w:hAnsi="Times New Roman" w:cs="Times New Roman"/>
          <w:kern w:val="0"/>
          <w:sz w:val="22"/>
          <w:szCs w:val="22"/>
        </w:rPr>
      </w:pPr>
      <w:r w:rsidRPr="009F11BC">
        <w:rPr>
          <w:rFonts w:ascii="Times New Roman" w:hAnsi="Times New Roman" w:cs="Times New Roman"/>
          <w:spacing w:val="-3"/>
          <w:kern w:val="0"/>
          <w:sz w:val="22"/>
          <w:szCs w:val="22"/>
        </w:rPr>
        <w:t xml:space="preserve">Wetlands </w:t>
      </w:r>
      <w:r w:rsidRPr="009F11BC">
        <w:rPr>
          <w:rFonts w:ascii="Times New Roman" w:hAnsi="Times New Roman" w:cs="Times New Roman"/>
          <w:kern w:val="0"/>
          <w:sz w:val="22"/>
          <w:szCs w:val="22"/>
        </w:rPr>
        <w:t>Protection Regulations, Department of Environmental Protection (DEP) (currently 310 CMR</w:t>
      </w:r>
      <w:r w:rsidRPr="009F11BC">
        <w:rPr>
          <w:rFonts w:ascii="Times New Roman" w:hAnsi="Times New Roman" w:cs="Times New Roman"/>
          <w:spacing w:val="-15"/>
          <w:kern w:val="0"/>
          <w:sz w:val="22"/>
          <w:szCs w:val="22"/>
        </w:rPr>
        <w:t xml:space="preserve"> </w:t>
      </w:r>
      <w:r w:rsidRPr="009F11BC">
        <w:rPr>
          <w:rFonts w:ascii="Times New Roman" w:hAnsi="Times New Roman" w:cs="Times New Roman"/>
          <w:kern w:val="0"/>
          <w:sz w:val="22"/>
          <w:szCs w:val="22"/>
        </w:rPr>
        <w:t>10.00</w:t>
      </w:r>
      <w:proofErr w:type="gramStart"/>
      <w:r w:rsidRPr="009F11BC">
        <w:rPr>
          <w:rFonts w:ascii="Times New Roman" w:hAnsi="Times New Roman" w:cs="Times New Roman"/>
          <w:kern w:val="0"/>
          <w:sz w:val="22"/>
          <w:szCs w:val="22"/>
        </w:rPr>
        <w:t>);</w:t>
      </w:r>
      <w:proofErr w:type="gramEnd"/>
    </w:p>
    <w:p w14:paraId="5320240F" w14:textId="77777777" w:rsidR="009F11BC" w:rsidRPr="009F11BC" w:rsidRDefault="009F11BC" w:rsidP="00FE31EE">
      <w:pPr>
        <w:numPr>
          <w:ilvl w:val="0"/>
          <w:numId w:val="21"/>
        </w:numPr>
        <w:tabs>
          <w:tab w:val="left" w:pos="1450"/>
        </w:tabs>
        <w:kinsoku w:val="0"/>
        <w:overflowPunct w:val="0"/>
        <w:autoSpaceDE w:val="0"/>
        <w:autoSpaceDN w:val="0"/>
        <w:adjustRightInd w:val="0"/>
        <w:spacing w:before="178" w:after="0" w:line="240" w:lineRule="auto"/>
        <w:ind w:hanging="327"/>
        <w:rPr>
          <w:rFonts w:ascii="Times New Roman" w:hAnsi="Times New Roman" w:cs="Times New Roman"/>
          <w:kern w:val="0"/>
          <w:sz w:val="22"/>
          <w:szCs w:val="22"/>
        </w:rPr>
      </w:pPr>
      <w:r w:rsidRPr="009F11BC">
        <w:rPr>
          <w:rFonts w:ascii="Times New Roman" w:hAnsi="Times New Roman" w:cs="Times New Roman"/>
          <w:kern w:val="0"/>
          <w:sz w:val="22"/>
          <w:szCs w:val="22"/>
        </w:rPr>
        <w:t xml:space="preserve">Inland </w:t>
      </w:r>
      <w:r w:rsidRPr="009F11BC">
        <w:rPr>
          <w:rFonts w:ascii="Times New Roman" w:hAnsi="Times New Roman" w:cs="Times New Roman"/>
          <w:spacing w:val="-3"/>
          <w:kern w:val="0"/>
          <w:sz w:val="22"/>
          <w:szCs w:val="22"/>
        </w:rPr>
        <w:t xml:space="preserve">Wetlands </w:t>
      </w:r>
      <w:r w:rsidRPr="009F11BC">
        <w:rPr>
          <w:rFonts w:ascii="Times New Roman" w:hAnsi="Times New Roman" w:cs="Times New Roman"/>
          <w:kern w:val="0"/>
          <w:sz w:val="22"/>
          <w:szCs w:val="22"/>
        </w:rPr>
        <w:t>Restriction, DEP (currently 310 CMR 13.00);</w:t>
      </w:r>
      <w:r w:rsidRPr="009F11BC">
        <w:rPr>
          <w:rFonts w:ascii="Times New Roman" w:hAnsi="Times New Roman" w:cs="Times New Roman"/>
          <w:spacing w:val="-6"/>
          <w:kern w:val="0"/>
          <w:sz w:val="22"/>
          <w:szCs w:val="22"/>
        </w:rPr>
        <w:t xml:space="preserve"> </w:t>
      </w:r>
      <w:r w:rsidRPr="009F11BC">
        <w:rPr>
          <w:rFonts w:ascii="Times New Roman" w:hAnsi="Times New Roman" w:cs="Times New Roman"/>
          <w:kern w:val="0"/>
          <w:sz w:val="22"/>
          <w:szCs w:val="22"/>
        </w:rPr>
        <w:t>and</w:t>
      </w:r>
    </w:p>
    <w:p w14:paraId="27A7A6F4" w14:textId="77777777" w:rsidR="00645AA9" w:rsidRDefault="009F11BC" w:rsidP="00FE31EE">
      <w:pPr>
        <w:numPr>
          <w:ilvl w:val="0"/>
          <w:numId w:val="21"/>
        </w:numPr>
        <w:tabs>
          <w:tab w:val="left" w:pos="1450"/>
        </w:tabs>
        <w:kinsoku w:val="0"/>
        <w:overflowPunct w:val="0"/>
        <w:autoSpaceDE w:val="0"/>
        <w:autoSpaceDN w:val="0"/>
        <w:adjustRightInd w:val="0"/>
        <w:spacing w:before="178" w:after="0" w:line="240" w:lineRule="auto"/>
        <w:ind w:right="115" w:hanging="327"/>
        <w:jc w:val="both"/>
        <w:rPr>
          <w:rFonts w:ascii="Times New Roman" w:hAnsi="Times New Roman" w:cs="Times New Roman"/>
          <w:kern w:val="0"/>
          <w:sz w:val="22"/>
          <w:szCs w:val="22"/>
        </w:rPr>
      </w:pPr>
      <w:r w:rsidRPr="009F11BC">
        <w:rPr>
          <w:rFonts w:ascii="Times New Roman" w:hAnsi="Times New Roman" w:cs="Times New Roman"/>
          <w:kern w:val="0"/>
          <w:sz w:val="22"/>
          <w:szCs w:val="22"/>
        </w:rPr>
        <w:t>Minimum</w:t>
      </w:r>
      <w:r w:rsidRPr="009F11BC">
        <w:rPr>
          <w:rFonts w:ascii="Times New Roman" w:hAnsi="Times New Roman" w:cs="Times New Roman"/>
          <w:spacing w:val="44"/>
          <w:kern w:val="0"/>
          <w:sz w:val="22"/>
          <w:szCs w:val="22"/>
        </w:rPr>
        <w:t xml:space="preserve"> </w:t>
      </w:r>
      <w:r w:rsidRPr="009F11BC">
        <w:rPr>
          <w:rFonts w:ascii="Times New Roman" w:hAnsi="Times New Roman" w:cs="Times New Roman"/>
          <w:kern w:val="0"/>
          <w:sz w:val="22"/>
          <w:szCs w:val="22"/>
        </w:rPr>
        <w:t>Requirements</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for</w:t>
      </w:r>
      <w:r w:rsidRPr="009F11BC">
        <w:rPr>
          <w:rFonts w:ascii="Times New Roman" w:hAnsi="Times New Roman" w:cs="Times New Roman"/>
          <w:spacing w:val="28"/>
          <w:kern w:val="0"/>
          <w:sz w:val="22"/>
          <w:szCs w:val="22"/>
        </w:rPr>
        <w:t xml:space="preserve"> </w:t>
      </w:r>
      <w:r w:rsidRPr="009F11BC">
        <w:rPr>
          <w:rFonts w:ascii="Times New Roman" w:hAnsi="Times New Roman" w:cs="Times New Roman"/>
          <w:kern w:val="0"/>
          <w:sz w:val="22"/>
          <w:szCs w:val="22"/>
        </w:rPr>
        <w:t>the</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Subsurface</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Disposal</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of</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Sanitary</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Sewage,</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DEP</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(currently 310</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CMR</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15,</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spacing w:val="-3"/>
          <w:kern w:val="0"/>
          <w:sz w:val="22"/>
          <w:szCs w:val="22"/>
        </w:rPr>
        <w:t>Title</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5).</w:t>
      </w:r>
    </w:p>
    <w:p w14:paraId="6138D54C" w14:textId="7B05DC25" w:rsidR="00645AA9" w:rsidRPr="00652C4C" w:rsidRDefault="009F11BC" w:rsidP="00645AA9">
      <w:pPr>
        <w:pStyle w:val="ListParagraph"/>
        <w:numPr>
          <w:ilvl w:val="1"/>
          <w:numId w:val="17"/>
        </w:numPr>
        <w:tabs>
          <w:tab w:val="left" w:pos="1450"/>
        </w:tabs>
        <w:kinsoku w:val="0"/>
        <w:overflowPunct w:val="0"/>
        <w:autoSpaceDE w:val="0"/>
        <w:autoSpaceDN w:val="0"/>
        <w:adjustRightInd w:val="0"/>
        <w:spacing w:before="178" w:after="0" w:line="240" w:lineRule="auto"/>
        <w:ind w:right="115"/>
        <w:jc w:val="both"/>
        <w:rPr>
          <w:rFonts w:ascii="Times New Roman" w:hAnsi="Times New Roman" w:cs="Times New Roman"/>
          <w:strike/>
          <w:kern w:val="0"/>
          <w:sz w:val="22"/>
          <w:szCs w:val="22"/>
        </w:rPr>
      </w:pPr>
      <w:r w:rsidRPr="00652C4C">
        <w:rPr>
          <w:rFonts w:ascii="Times New Roman" w:hAnsi="Times New Roman" w:cs="Times New Roman"/>
          <w:strike/>
          <w:kern w:val="0"/>
          <w:sz w:val="22"/>
          <w:szCs w:val="22"/>
        </w:rPr>
        <w:t xml:space="preserve">Any variances </w:t>
      </w:r>
      <w:proofErr w:type="gramStart"/>
      <w:r w:rsidRPr="00652C4C">
        <w:rPr>
          <w:rFonts w:ascii="Times New Roman" w:hAnsi="Times New Roman" w:cs="Times New Roman"/>
          <w:strike/>
          <w:kern w:val="0"/>
          <w:sz w:val="22"/>
          <w:szCs w:val="22"/>
        </w:rPr>
        <w:t>from</w:t>
      </w:r>
      <w:proofErr w:type="gramEnd"/>
      <w:r w:rsidRPr="00652C4C">
        <w:rPr>
          <w:rFonts w:ascii="Times New Roman" w:hAnsi="Times New Roman" w:cs="Times New Roman"/>
          <w:strike/>
          <w:kern w:val="0"/>
          <w:sz w:val="22"/>
          <w:szCs w:val="22"/>
        </w:rPr>
        <w:t xml:space="preserve"> the provisions and requirements of the above-referenced state regulations may only be granted in accordance with the required variance procedures of these state regulations.</w:t>
      </w:r>
    </w:p>
    <w:p w14:paraId="43E4EE89" w14:textId="77777777" w:rsidR="00F13853" w:rsidRDefault="00F13853" w:rsidP="00F13853">
      <w:pPr>
        <w:pStyle w:val="ListParagraph"/>
        <w:tabs>
          <w:tab w:val="left" w:pos="1450"/>
        </w:tabs>
        <w:kinsoku w:val="0"/>
        <w:overflowPunct w:val="0"/>
        <w:autoSpaceDE w:val="0"/>
        <w:autoSpaceDN w:val="0"/>
        <w:adjustRightInd w:val="0"/>
        <w:spacing w:before="178" w:after="0" w:line="240" w:lineRule="auto"/>
        <w:ind w:left="1000" w:right="115"/>
        <w:jc w:val="both"/>
        <w:rPr>
          <w:rFonts w:ascii="Times New Roman" w:hAnsi="Times New Roman" w:cs="Times New Roman"/>
          <w:kern w:val="0"/>
          <w:sz w:val="22"/>
          <w:szCs w:val="22"/>
        </w:rPr>
      </w:pPr>
    </w:p>
    <w:p w14:paraId="169641A0" w14:textId="77777777" w:rsidR="00A75B68" w:rsidRPr="00A75B68" w:rsidRDefault="00C83C1F" w:rsidP="00A75B68">
      <w:pPr>
        <w:pStyle w:val="ListParagraph"/>
        <w:numPr>
          <w:ilvl w:val="1"/>
          <w:numId w:val="17"/>
        </w:numPr>
        <w:tabs>
          <w:tab w:val="left" w:pos="1450"/>
        </w:tabs>
        <w:kinsoku w:val="0"/>
        <w:overflowPunct w:val="0"/>
        <w:autoSpaceDE w:val="0"/>
        <w:autoSpaceDN w:val="0"/>
        <w:adjustRightInd w:val="0"/>
        <w:spacing w:before="178" w:after="0" w:line="240" w:lineRule="auto"/>
        <w:ind w:right="115"/>
        <w:jc w:val="both"/>
        <w:rPr>
          <w:rFonts w:ascii="Times New Roman" w:hAnsi="Times New Roman" w:cs="Times New Roman"/>
          <w:kern w:val="0"/>
          <w:sz w:val="22"/>
          <w:szCs w:val="22"/>
        </w:rPr>
      </w:pPr>
      <w:r w:rsidRPr="00645AA9">
        <w:rPr>
          <w:rFonts w:ascii="Times New Roman" w:hAnsi="Times New Roman" w:cs="Times New Roman"/>
          <w:kern w:val="0"/>
          <w:sz w:val="22"/>
          <w:szCs w:val="22"/>
          <w:u w:val="single"/>
        </w:rPr>
        <w:t>The floodplain management regulations found in the Floodplain Overlay District shall take precedence over any less restrictive conflicting local laws, ordinances, or codes.</w:t>
      </w:r>
    </w:p>
    <w:p w14:paraId="02F3CE85" w14:textId="77777777" w:rsidR="00F34C4F" w:rsidRPr="00715C07" w:rsidRDefault="00F34C4F" w:rsidP="00F34C4F">
      <w:pPr>
        <w:pStyle w:val="ListParagraph"/>
        <w:kinsoku w:val="0"/>
        <w:overflowPunct w:val="0"/>
        <w:autoSpaceDE w:val="0"/>
        <w:autoSpaceDN w:val="0"/>
        <w:adjustRightInd w:val="0"/>
        <w:spacing w:before="179" w:after="0" w:line="240" w:lineRule="auto"/>
        <w:ind w:left="1000" w:right="129"/>
        <w:jc w:val="both"/>
        <w:rPr>
          <w:rFonts w:ascii="Times New Roman" w:hAnsi="Times New Roman" w:cs="Times New Roman"/>
          <w:kern w:val="0"/>
          <w:sz w:val="22"/>
          <w:szCs w:val="22"/>
        </w:rPr>
      </w:pPr>
    </w:p>
    <w:p w14:paraId="3EAE8864" w14:textId="56A7BB13" w:rsidR="009F11BC" w:rsidRPr="00205D5F" w:rsidRDefault="009F11BC" w:rsidP="00205D5F">
      <w:pPr>
        <w:pStyle w:val="ListParagraph"/>
        <w:numPr>
          <w:ilvl w:val="0"/>
          <w:numId w:val="5"/>
        </w:numPr>
        <w:tabs>
          <w:tab w:val="left" w:pos="785"/>
        </w:tabs>
        <w:kinsoku w:val="0"/>
        <w:overflowPunct w:val="0"/>
        <w:autoSpaceDE w:val="0"/>
        <w:autoSpaceDN w:val="0"/>
        <w:adjustRightInd w:val="0"/>
        <w:spacing w:before="187" w:after="0" w:line="240" w:lineRule="auto"/>
        <w:rPr>
          <w:rFonts w:ascii="Times New Roman" w:hAnsi="Times New Roman" w:cs="Times New Roman"/>
          <w:kern w:val="0"/>
          <w:sz w:val="22"/>
          <w:szCs w:val="22"/>
        </w:rPr>
      </w:pPr>
      <w:r w:rsidRPr="00205D5F">
        <w:rPr>
          <w:rFonts w:ascii="Times New Roman" w:hAnsi="Times New Roman" w:cs="Times New Roman"/>
          <w:strike/>
          <w:kern w:val="0"/>
          <w:sz w:val="22"/>
          <w:szCs w:val="22"/>
        </w:rPr>
        <w:t>Development</w:t>
      </w:r>
      <w:r w:rsidRPr="00205D5F">
        <w:rPr>
          <w:rFonts w:ascii="Times New Roman" w:hAnsi="Times New Roman" w:cs="Times New Roman"/>
          <w:spacing w:val="-1"/>
          <w:kern w:val="0"/>
          <w:sz w:val="22"/>
          <w:szCs w:val="22"/>
        </w:rPr>
        <w:t xml:space="preserve"> </w:t>
      </w:r>
      <w:r w:rsidR="00F52A14" w:rsidRPr="00205D5F">
        <w:rPr>
          <w:rFonts w:ascii="Times New Roman" w:hAnsi="Times New Roman" w:cs="Times New Roman"/>
          <w:kern w:val="0"/>
          <w:sz w:val="22"/>
          <w:szCs w:val="22"/>
        </w:rPr>
        <w:t>R</w:t>
      </w:r>
      <w:r w:rsidRPr="00205D5F">
        <w:rPr>
          <w:rFonts w:ascii="Times New Roman" w:hAnsi="Times New Roman" w:cs="Times New Roman"/>
          <w:kern w:val="0"/>
          <w:sz w:val="22"/>
          <w:szCs w:val="22"/>
        </w:rPr>
        <w:t>egulations.</w:t>
      </w:r>
    </w:p>
    <w:p w14:paraId="1A7DFF68" w14:textId="798162F8" w:rsidR="00DA6998" w:rsidRPr="00DB22F4" w:rsidRDefault="00DA6998" w:rsidP="00205D5F">
      <w:pPr>
        <w:numPr>
          <w:ilvl w:val="1"/>
          <w:numId w:val="5"/>
        </w:numPr>
        <w:tabs>
          <w:tab w:val="left" w:pos="1000"/>
        </w:tabs>
        <w:kinsoku w:val="0"/>
        <w:overflowPunct w:val="0"/>
        <w:autoSpaceDE w:val="0"/>
        <w:autoSpaceDN w:val="0"/>
        <w:adjustRightInd w:val="0"/>
        <w:spacing w:before="179" w:after="0" w:line="240" w:lineRule="auto"/>
        <w:ind w:right="126"/>
        <w:jc w:val="both"/>
        <w:rPr>
          <w:rFonts w:ascii="Times New Roman" w:hAnsi="Times New Roman" w:cs="Times New Roman"/>
          <w:kern w:val="0"/>
          <w:sz w:val="22"/>
          <w:szCs w:val="22"/>
        </w:rPr>
      </w:pPr>
      <w:r w:rsidRPr="00DB22F4">
        <w:rPr>
          <w:rFonts w:ascii="Times New Roman" w:hAnsi="Times New Roman" w:cs="Times New Roman"/>
          <w:kern w:val="0"/>
          <w:sz w:val="22"/>
          <w:szCs w:val="22"/>
        </w:rPr>
        <w:t xml:space="preserve">The underlying permitted uses are allowed </w:t>
      </w:r>
      <w:proofErr w:type="gramStart"/>
      <w:r w:rsidRPr="00DB22F4">
        <w:rPr>
          <w:rFonts w:ascii="Times New Roman" w:hAnsi="Times New Roman" w:cs="Times New Roman"/>
          <w:kern w:val="0"/>
          <w:sz w:val="22"/>
          <w:szCs w:val="22"/>
        </w:rPr>
        <w:t>provided that</w:t>
      </w:r>
      <w:proofErr w:type="gramEnd"/>
      <w:r w:rsidRPr="00DB22F4">
        <w:rPr>
          <w:rFonts w:ascii="Times New Roman" w:hAnsi="Times New Roman" w:cs="Times New Roman"/>
          <w:kern w:val="0"/>
          <w:sz w:val="22"/>
          <w:szCs w:val="22"/>
        </w:rPr>
        <w:t xml:space="preserve"> they meet the following additional requirements </w:t>
      </w:r>
      <w:r w:rsidRPr="00DB22F4">
        <w:rPr>
          <w:rFonts w:ascii="Times New Roman" w:hAnsi="Times New Roman" w:cs="Times New Roman"/>
          <w:strike/>
          <w:kern w:val="0"/>
          <w:sz w:val="22"/>
          <w:szCs w:val="22"/>
        </w:rPr>
        <w:t>as well as those of the Massachusetts State Building Code dealing with construction in floodplains</w:t>
      </w:r>
      <w:r w:rsidRPr="00DB22F4">
        <w:rPr>
          <w:rFonts w:ascii="Times New Roman" w:hAnsi="Times New Roman" w:cs="Times New Roman"/>
          <w:kern w:val="0"/>
          <w:sz w:val="22"/>
          <w:szCs w:val="22"/>
        </w:rPr>
        <w:t>.</w:t>
      </w:r>
      <w:r w:rsidR="0046615D" w:rsidRPr="00DB22F4">
        <w:rPr>
          <w:rFonts w:ascii="Times New Roman" w:hAnsi="Times New Roman" w:cs="Times New Roman"/>
          <w:kern w:val="0"/>
          <w:sz w:val="22"/>
          <w:szCs w:val="22"/>
        </w:rPr>
        <w:t xml:space="preserve"> </w:t>
      </w:r>
      <w:r w:rsidR="0046615D" w:rsidRPr="00DB22F4">
        <w:rPr>
          <w:rFonts w:ascii="Times New Roman" w:hAnsi="Times New Roman" w:cs="Times New Roman"/>
          <w:i/>
          <w:iCs/>
          <w:kern w:val="0"/>
          <w:sz w:val="22"/>
          <w:szCs w:val="22"/>
        </w:rPr>
        <w:t>(moved)</w:t>
      </w:r>
    </w:p>
    <w:p w14:paraId="48B33D7E" w14:textId="5EEE31B2" w:rsidR="009F11BC" w:rsidRPr="00E8615A" w:rsidRDefault="009F11BC" w:rsidP="00205D5F">
      <w:pPr>
        <w:numPr>
          <w:ilvl w:val="1"/>
          <w:numId w:val="5"/>
        </w:numPr>
        <w:tabs>
          <w:tab w:val="left" w:pos="1000"/>
        </w:tabs>
        <w:kinsoku w:val="0"/>
        <w:overflowPunct w:val="0"/>
        <w:autoSpaceDE w:val="0"/>
        <w:autoSpaceDN w:val="0"/>
        <w:adjustRightInd w:val="0"/>
        <w:spacing w:before="179" w:after="0" w:line="240" w:lineRule="auto"/>
        <w:ind w:right="126"/>
        <w:jc w:val="both"/>
        <w:rPr>
          <w:rFonts w:ascii="Times New Roman" w:hAnsi="Times New Roman" w:cs="Times New Roman"/>
          <w:kern w:val="0"/>
          <w:sz w:val="22"/>
          <w:szCs w:val="22"/>
          <w:u w:val="single"/>
        </w:rPr>
      </w:pPr>
      <w:r w:rsidRPr="009F11BC">
        <w:rPr>
          <w:rFonts w:ascii="Times New Roman" w:hAnsi="Times New Roman" w:cs="Times New Roman"/>
          <w:spacing w:val="-3"/>
          <w:kern w:val="0"/>
          <w:sz w:val="22"/>
          <w:szCs w:val="22"/>
        </w:rPr>
        <w:t xml:space="preserve">Within </w:t>
      </w:r>
      <w:r w:rsidRPr="009F11BC">
        <w:rPr>
          <w:rFonts w:ascii="Times New Roman" w:hAnsi="Times New Roman" w:cs="Times New Roman"/>
          <w:kern w:val="0"/>
          <w:sz w:val="22"/>
          <w:szCs w:val="22"/>
        </w:rPr>
        <w:t>Zone A, where the base flood elevation is not provided on the FIRM, the applicant shall obtain any existing base flood elevation data</w:t>
      </w:r>
      <w:r w:rsidR="00C12F0C" w:rsidRPr="00542911">
        <w:rPr>
          <w:rFonts w:ascii="Times New Roman" w:hAnsi="Times New Roman" w:cs="Times New Roman"/>
          <w:kern w:val="0"/>
          <w:sz w:val="22"/>
          <w:szCs w:val="22"/>
          <w:u w:val="single"/>
        </w:rPr>
        <w:t xml:space="preserve">, including </w:t>
      </w:r>
      <w:r w:rsidR="00542911" w:rsidRPr="00542911">
        <w:rPr>
          <w:rFonts w:ascii="Times New Roman" w:hAnsi="Times New Roman" w:cs="Times New Roman"/>
          <w:kern w:val="0"/>
          <w:sz w:val="22"/>
          <w:szCs w:val="22"/>
          <w:u w:val="single"/>
        </w:rPr>
        <w:t>the highest adjacent grade,</w:t>
      </w:r>
      <w:r w:rsidRPr="009F11BC">
        <w:rPr>
          <w:rFonts w:ascii="Times New Roman" w:hAnsi="Times New Roman" w:cs="Times New Roman"/>
          <w:kern w:val="0"/>
          <w:sz w:val="22"/>
          <w:szCs w:val="22"/>
        </w:rPr>
        <w:t xml:space="preserve"> and it shall be reviewed by the </w:t>
      </w:r>
      <w:r w:rsidRPr="009211B6">
        <w:rPr>
          <w:rFonts w:ascii="Times New Roman" w:hAnsi="Times New Roman" w:cs="Times New Roman"/>
          <w:strike/>
          <w:kern w:val="0"/>
          <w:sz w:val="22"/>
          <w:szCs w:val="22"/>
        </w:rPr>
        <w:t>Planning Board and the</w:t>
      </w:r>
      <w:r w:rsidRPr="009F11BC">
        <w:rPr>
          <w:rFonts w:ascii="Times New Roman" w:hAnsi="Times New Roman" w:cs="Times New Roman"/>
          <w:kern w:val="0"/>
          <w:sz w:val="22"/>
          <w:szCs w:val="22"/>
        </w:rPr>
        <w:t xml:space="preserve"> Building Commissioner for its reasonable utilization </w:t>
      </w:r>
      <w:r w:rsidRPr="00031BE5">
        <w:rPr>
          <w:rFonts w:ascii="Times New Roman" w:hAnsi="Times New Roman" w:cs="Times New Roman"/>
          <w:strike/>
          <w:kern w:val="0"/>
          <w:sz w:val="22"/>
          <w:szCs w:val="22"/>
        </w:rPr>
        <w:t>toward meeting the</w:t>
      </w:r>
      <w:r w:rsidRPr="009F11BC">
        <w:rPr>
          <w:rFonts w:ascii="Times New Roman" w:hAnsi="Times New Roman" w:cs="Times New Roman"/>
          <w:spacing w:val="24"/>
          <w:kern w:val="0"/>
          <w:sz w:val="22"/>
          <w:szCs w:val="22"/>
        </w:rPr>
        <w:t xml:space="preserve"> </w:t>
      </w:r>
      <w:r w:rsidRPr="007E6E10">
        <w:rPr>
          <w:rFonts w:ascii="Times New Roman" w:hAnsi="Times New Roman" w:cs="Times New Roman"/>
          <w:strike/>
          <w:kern w:val="0"/>
          <w:sz w:val="22"/>
          <w:szCs w:val="22"/>
        </w:rPr>
        <w:t>elevation or floodproofing requirements, as appropriate, of the State Building Code.</w:t>
      </w:r>
      <w:r w:rsidR="00E353FA" w:rsidRPr="007E6E10">
        <w:rPr>
          <w:rFonts w:ascii="Times New Roman" w:hAnsi="Times New Roman" w:cs="Times New Roman"/>
          <w:strike/>
          <w:kern w:val="0"/>
          <w:sz w:val="22"/>
          <w:szCs w:val="22"/>
        </w:rPr>
        <w:t xml:space="preserve"> </w:t>
      </w:r>
      <w:r w:rsidR="00E8615A" w:rsidRPr="00E8615A">
        <w:rPr>
          <w:rFonts w:ascii="Times New Roman" w:hAnsi="Times New Roman" w:cs="Times New Roman"/>
          <w:kern w:val="0"/>
          <w:sz w:val="22"/>
          <w:szCs w:val="22"/>
          <w:u w:val="single"/>
        </w:rPr>
        <w:t>for requiring</w:t>
      </w:r>
      <w:r w:rsidR="006F2BD7">
        <w:rPr>
          <w:rFonts w:ascii="Times New Roman" w:hAnsi="Times New Roman" w:cs="Times New Roman"/>
          <w:kern w:val="0"/>
          <w:sz w:val="22"/>
          <w:szCs w:val="22"/>
          <w:u w:val="single"/>
        </w:rPr>
        <w:t xml:space="preserve"> new construction, substantial improvements, or other </w:t>
      </w:r>
      <w:r w:rsidR="006F2BD7">
        <w:rPr>
          <w:rFonts w:ascii="Times New Roman" w:hAnsi="Times New Roman" w:cs="Times New Roman"/>
          <w:kern w:val="0"/>
          <w:sz w:val="22"/>
          <w:szCs w:val="22"/>
          <w:u w:val="single"/>
        </w:rPr>
        <w:lastRenderedPageBreak/>
        <w:t xml:space="preserve">development in Zone A </w:t>
      </w:r>
      <w:r w:rsidR="00BA5C5D">
        <w:rPr>
          <w:rFonts w:ascii="Times New Roman" w:hAnsi="Times New Roman" w:cs="Times New Roman"/>
          <w:kern w:val="0"/>
          <w:sz w:val="22"/>
          <w:szCs w:val="22"/>
          <w:u w:val="single"/>
        </w:rPr>
        <w:t>to</w:t>
      </w:r>
      <w:r w:rsidR="00A821AD">
        <w:rPr>
          <w:rFonts w:ascii="Times New Roman" w:hAnsi="Times New Roman" w:cs="Times New Roman"/>
          <w:kern w:val="0"/>
          <w:sz w:val="22"/>
          <w:szCs w:val="22"/>
          <w:u w:val="single"/>
        </w:rPr>
        <w:t xml:space="preserve"> elevat</w:t>
      </w:r>
      <w:r w:rsidR="00BA5C5D">
        <w:rPr>
          <w:rFonts w:ascii="Times New Roman" w:hAnsi="Times New Roman" w:cs="Times New Roman"/>
          <w:kern w:val="0"/>
          <w:sz w:val="22"/>
          <w:szCs w:val="22"/>
          <w:u w:val="single"/>
        </w:rPr>
        <w:t>e</w:t>
      </w:r>
      <w:r w:rsidR="00A821AD">
        <w:rPr>
          <w:rFonts w:ascii="Times New Roman" w:hAnsi="Times New Roman" w:cs="Times New Roman"/>
          <w:kern w:val="0"/>
          <w:sz w:val="22"/>
          <w:szCs w:val="22"/>
          <w:u w:val="single"/>
        </w:rPr>
        <w:t xml:space="preserve"> residential structures to or above base flood level, floodproof or elevat</w:t>
      </w:r>
      <w:r w:rsidR="00DA3332">
        <w:rPr>
          <w:rFonts w:ascii="Times New Roman" w:hAnsi="Times New Roman" w:cs="Times New Roman"/>
          <w:kern w:val="0"/>
          <w:sz w:val="22"/>
          <w:szCs w:val="22"/>
          <w:u w:val="single"/>
        </w:rPr>
        <w:t>e</w:t>
      </w:r>
      <w:r w:rsidR="00A821AD">
        <w:rPr>
          <w:rFonts w:ascii="Times New Roman" w:hAnsi="Times New Roman" w:cs="Times New Roman"/>
          <w:kern w:val="0"/>
          <w:sz w:val="22"/>
          <w:szCs w:val="22"/>
          <w:u w:val="single"/>
        </w:rPr>
        <w:t xml:space="preserve"> nonresidential structures to or above base flood </w:t>
      </w:r>
      <w:proofErr w:type="gramStart"/>
      <w:r w:rsidR="00A821AD">
        <w:rPr>
          <w:rFonts w:ascii="Times New Roman" w:hAnsi="Times New Roman" w:cs="Times New Roman"/>
          <w:kern w:val="0"/>
          <w:sz w:val="22"/>
          <w:szCs w:val="22"/>
          <w:u w:val="single"/>
        </w:rPr>
        <w:t>level, and</w:t>
      </w:r>
      <w:proofErr w:type="gramEnd"/>
      <w:r w:rsidR="00A821AD">
        <w:rPr>
          <w:rFonts w:ascii="Times New Roman" w:hAnsi="Times New Roman" w:cs="Times New Roman"/>
          <w:kern w:val="0"/>
          <w:sz w:val="22"/>
          <w:szCs w:val="22"/>
          <w:u w:val="single"/>
        </w:rPr>
        <w:t xml:space="preserve"> prohibit encroachments in floodways.</w:t>
      </w:r>
    </w:p>
    <w:p w14:paraId="1F4AEA76" w14:textId="77777777" w:rsidR="009F11BC" w:rsidRPr="009F11BC" w:rsidRDefault="009F11BC" w:rsidP="00205D5F">
      <w:pPr>
        <w:numPr>
          <w:ilvl w:val="1"/>
          <w:numId w:val="5"/>
        </w:numPr>
        <w:tabs>
          <w:tab w:val="left" w:pos="1000"/>
        </w:tabs>
        <w:kinsoku w:val="0"/>
        <w:overflowPunct w:val="0"/>
        <w:autoSpaceDE w:val="0"/>
        <w:autoSpaceDN w:val="0"/>
        <w:adjustRightInd w:val="0"/>
        <w:spacing w:before="179" w:after="0" w:line="240" w:lineRule="auto"/>
        <w:ind w:right="127"/>
        <w:jc w:val="both"/>
        <w:rPr>
          <w:rFonts w:ascii="Times New Roman" w:hAnsi="Times New Roman" w:cs="Times New Roman"/>
          <w:kern w:val="0"/>
          <w:sz w:val="22"/>
          <w:szCs w:val="22"/>
        </w:rPr>
      </w:pPr>
      <w:r w:rsidRPr="009F11BC">
        <w:rPr>
          <w:rFonts w:ascii="Times New Roman" w:hAnsi="Times New Roman" w:cs="Times New Roman"/>
          <w:spacing w:val="-3"/>
          <w:kern w:val="0"/>
          <w:sz w:val="22"/>
          <w:szCs w:val="22"/>
        </w:rPr>
        <w:t>Within</w:t>
      </w:r>
      <w:r w:rsidRPr="009F11BC">
        <w:rPr>
          <w:rFonts w:ascii="Times New Roman" w:hAnsi="Times New Roman" w:cs="Times New Roman"/>
          <w:spacing w:val="28"/>
          <w:kern w:val="0"/>
          <w:sz w:val="22"/>
          <w:szCs w:val="22"/>
        </w:rPr>
        <w:t xml:space="preserve"> </w:t>
      </w:r>
      <w:r w:rsidRPr="009F11BC">
        <w:rPr>
          <w:rFonts w:ascii="Times New Roman" w:hAnsi="Times New Roman" w:cs="Times New Roman"/>
          <w:kern w:val="0"/>
          <w:sz w:val="22"/>
          <w:szCs w:val="22"/>
        </w:rPr>
        <w:t>Zones</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A</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and</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AE,</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no</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new</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construction,</w:t>
      </w:r>
      <w:r w:rsidRPr="009F11BC">
        <w:rPr>
          <w:rFonts w:ascii="Times New Roman" w:hAnsi="Times New Roman" w:cs="Times New Roman"/>
          <w:spacing w:val="14"/>
          <w:kern w:val="0"/>
          <w:sz w:val="22"/>
          <w:szCs w:val="22"/>
        </w:rPr>
        <w:t xml:space="preserve"> </w:t>
      </w:r>
      <w:r w:rsidRPr="009F11BC">
        <w:rPr>
          <w:rFonts w:ascii="Times New Roman" w:hAnsi="Times New Roman" w:cs="Times New Roman"/>
          <w:kern w:val="0"/>
          <w:sz w:val="22"/>
          <w:szCs w:val="22"/>
        </w:rPr>
        <w:t>substantial</w:t>
      </w:r>
      <w:r w:rsidRPr="009F11BC">
        <w:rPr>
          <w:rFonts w:ascii="Times New Roman" w:hAnsi="Times New Roman" w:cs="Times New Roman"/>
          <w:spacing w:val="14"/>
          <w:kern w:val="0"/>
          <w:sz w:val="22"/>
          <w:szCs w:val="22"/>
        </w:rPr>
        <w:t xml:space="preserve"> </w:t>
      </w:r>
      <w:r w:rsidRPr="009F11BC">
        <w:rPr>
          <w:rFonts w:ascii="Times New Roman" w:hAnsi="Times New Roman" w:cs="Times New Roman"/>
          <w:kern w:val="0"/>
          <w:sz w:val="22"/>
          <w:szCs w:val="22"/>
        </w:rPr>
        <w:t>improvements</w:t>
      </w:r>
      <w:r w:rsidRPr="009F11BC">
        <w:rPr>
          <w:rFonts w:ascii="Times New Roman" w:hAnsi="Times New Roman" w:cs="Times New Roman"/>
          <w:spacing w:val="14"/>
          <w:kern w:val="0"/>
          <w:sz w:val="22"/>
          <w:szCs w:val="22"/>
        </w:rPr>
        <w:t xml:space="preserve"> </w:t>
      </w:r>
      <w:r w:rsidRPr="009F11BC">
        <w:rPr>
          <w:rFonts w:ascii="Times New Roman" w:hAnsi="Times New Roman" w:cs="Times New Roman"/>
          <w:kern w:val="0"/>
          <w:sz w:val="22"/>
          <w:szCs w:val="22"/>
        </w:rPr>
        <w:t>to</w:t>
      </w:r>
      <w:r w:rsidRPr="009F11BC">
        <w:rPr>
          <w:rFonts w:ascii="Times New Roman" w:hAnsi="Times New Roman" w:cs="Times New Roman"/>
          <w:spacing w:val="14"/>
          <w:kern w:val="0"/>
          <w:sz w:val="22"/>
          <w:szCs w:val="22"/>
        </w:rPr>
        <w:t xml:space="preserve"> </w:t>
      </w:r>
      <w:r w:rsidRPr="009F11BC">
        <w:rPr>
          <w:rFonts w:ascii="Times New Roman" w:hAnsi="Times New Roman" w:cs="Times New Roman"/>
          <w:kern w:val="0"/>
          <w:sz w:val="22"/>
          <w:szCs w:val="22"/>
        </w:rPr>
        <w:t>existing</w:t>
      </w:r>
      <w:r w:rsidRPr="009F11BC">
        <w:rPr>
          <w:rFonts w:ascii="Times New Roman" w:hAnsi="Times New Roman" w:cs="Times New Roman"/>
          <w:spacing w:val="14"/>
          <w:kern w:val="0"/>
          <w:sz w:val="22"/>
          <w:szCs w:val="22"/>
        </w:rPr>
        <w:t xml:space="preserve"> </w:t>
      </w:r>
      <w:r w:rsidRPr="009F11BC">
        <w:rPr>
          <w:rFonts w:ascii="Times New Roman" w:hAnsi="Times New Roman" w:cs="Times New Roman"/>
          <w:kern w:val="0"/>
          <w:sz w:val="22"/>
          <w:szCs w:val="22"/>
        </w:rPr>
        <w:t>structures, filling</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or</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other</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land</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development</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shall</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be</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permitted</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unless</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it</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is</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demonstrated</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by</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the</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applicant</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that the</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cumulative</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effect</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of</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the</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proposed</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development,</w:t>
      </w:r>
      <w:r w:rsidRPr="009F11BC">
        <w:rPr>
          <w:rFonts w:ascii="Times New Roman" w:hAnsi="Times New Roman" w:cs="Times New Roman"/>
          <w:spacing w:val="14"/>
          <w:kern w:val="0"/>
          <w:sz w:val="22"/>
          <w:szCs w:val="22"/>
        </w:rPr>
        <w:t xml:space="preserve"> </w:t>
      </w:r>
      <w:r w:rsidRPr="009F11BC">
        <w:rPr>
          <w:rFonts w:ascii="Times New Roman" w:hAnsi="Times New Roman" w:cs="Times New Roman"/>
          <w:kern w:val="0"/>
          <w:sz w:val="22"/>
          <w:szCs w:val="22"/>
        </w:rPr>
        <w:t>when</w:t>
      </w:r>
      <w:r w:rsidRPr="009F11BC">
        <w:rPr>
          <w:rFonts w:ascii="Times New Roman" w:hAnsi="Times New Roman" w:cs="Times New Roman"/>
          <w:spacing w:val="14"/>
          <w:kern w:val="0"/>
          <w:sz w:val="22"/>
          <w:szCs w:val="22"/>
        </w:rPr>
        <w:t xml:space="preserve"> </w:t>
      </w:r>
      <w:r w:rsidRPr="009F11BC">
        <w:rPr>
          <w:rFonts w:ascii="Times New Roman" w:hAnsi="Times New Roman" w:cs="Times New Roman"/>
          <w:kern w:val="0"/>
          <w:sz w:val="22"/>
          <w:szCs w:val="22"/>
        </w:rPr>
        <w:t>combined</w:t>
      </w:r>
      <w:r w:rsidRPr="009F11BC">
        <w:rPr>
          <w:rFonts w:ascii="Times New Roman" w:hAnsi="Times New Roman" w:cs="Times New Roman"/>
          <w:spacing w:val="14"/>
          <w:kern w:val="0"/>
          <w:sz w:val="22"/>
          <w:szCs w:val="22"/>
        </w:rPr>
        <w:t xml:space="preserve"> </w:t>
      </w:r>
      <w:r w:rsidRPr="009F11BC">
        <w:rPr>
          <w:rFonts w:ascii="Times New Roman" w:hAnsi="Times New Roman" w:cs="Times New Roman"/>
          <w:kern w:val="0"/>
          <w:sz w:val="22"/>
          <w:szCs w:val="22"/>
        </w:rPr>
        <w:t>with</w:t>
      </w:r>
      <w:r w:rsidRPr="009F11BC">
        <w:rPr>
          <w:rFonts w:ascii="Times New Roman" w:hAnsi="Times New Roman" w:cs="Times New Roman"/>
          <w:spacing w:val="14"/>
          <w:kern w:val="0"/>
          <w:sz w:val="22"/>
          <w:szCs w:val="22"/>
        </w:rPr>
        <w:t xml:space="preserve"> </w:t>
      </w:r>
      <w:r w:rsidRPr="009F11BC">
        <w:rPr>
          <w:rFonts w:ascii="Times New Roman" w:hAnsi="Times New Roman" w:cs="Times New Roman"/>
          <w:kern w:val="0"/>
          <w:sz w:val="22"/>
          <w:szCs w:val="22"/>
        </w:rPr>
        <w:t>all</w:t>
      </w:r>
      <w:r w:rsidRPr="009F11BC">
        <w:rPr>
          <w:rFonts w:ascii="Times New Roman" w:hAnsi="Times New Roman" w:cs="Times New Roman"/>
          <w:spacing w:val="14"/>
          <w:kern w:val="0"/>
          <w:sz w:val="22"/>
          <w:szCs w:val="22"/>
        </w:rPr>
        <w:t xml:space="preserve"> </w:t>
      </w:r>
      <w:r w:rsidRPr="009F11BC">
        <w:rPr>
          <w:rFonts w:ascii="Times New Roman" w:hAnsi="Times New Roman" w:cs="Times New Roman"/>
          <w:kern w:val="0"/>
          <w:sz w:val="22"/>
          <w:szCs w:val="22"/>
        </w:rPr>
        <w:t>other</w:t>
      </w:r>
      <w:r w:rsidRPr="009F11BC">
        <w:rPr>
          <w:rFonts w:ascii="Times New Roman" w:hAnsi="Times New Roman" w:cs="Times New Roman"/>
          <w:spacing w:val="14"/>
          <w:kern w:val="0"/>
          <w:sz w:val="22"/>
          <w:szCs w:val="22"/>
        </w:rPr>
        <w:t xml:space="preserve"> </w:t>
      </w:r>
      <w:r w:rsidRPr="009F11BC">
        <w:rPr>
          <w:rFonts w:ascii="Times New Roman" w:hAnsi="Times New Roman" w:cs="Times New Roman"/>
          <w:kern w:val="0"/>
          <w:sz w:val="22"/>
          <w:szCs w:val="22"/>
        </w:rPr>
        <w:t>existing</w:t>
      </w:r>
      <w:r w:rsidRPr="009F11BC">
        <w:rPr>
          <w:rFonts w:ascii="Times New Roman" w:hAnsi="Times New Roman" w:cs="Times New Roman"/>
          <w:spacing w:val="14"/>
          <w:kern w:val="0"/>
          <w:sz w:val="22"/>
          <w:szCs w:val="22"/>
        </w:rPr>
        <w:t xml:space="preserve"> </w:t>
      </w:r>
      <w:r w:rsidRPr="009F11BC">
        <w:rPr>
          <w:rFonts w:ascii="Times New Roman" w:hAnsi="Times New Roman" w:cs="Times New Roman"/>
          <w:kern w:val="0"/>
          <w:sz w:val="22"/>
          <w:szCs w:val="22"/>
        </w:rPr>
        <w:t>and anticipated</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development,</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will</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not</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increase</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the</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water</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surface</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elevation</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of</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the</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base</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flood</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elevation.</w:t>
      </w:r>
    </w:p>
    <w:p w14:paraId="1811629F" w14:textId="26D9DA1B" w:rsidR="009F11BC" w:rsidRDefault="009F11BC" w:rsidP="00205D5F">
      <w:pPr>
        <w:numPr>
          <w:ilvl w:val="1"/>
          <w:numId w:val="5"/>
        </w:numPr>
        <w:tabs>
          <w:tab w:val="left" w:pos="1000"/>
        </w:tabs>
        <w:kinsoku w:val="0"/>
        <w:overflowPunct w:val="0"/>
        <w:autoSpaceDE w:val="0"/>
        <w:autoSpaceDN w:val="0"/>
        <w:adjustRightInd w:val="0"/>
        <w:spacing w:before="179" w:after="0" w:line="240" w:lineRule="auto"/>
        <w:ind w:right="123"/>
        <w:jc w:val="both"/>
        <w:rPr>
          <w:rFonts w:ascii="Times New Roman" w:hAnsi="Times New Roman" w:cs="Times New Roman"/>
          <w:kern w:val="0"/>
          <w:sz w:val="22"/>
          <w:szCs w:val="22"/>
        </w:rPr>
      </w:pPr>
      <w:r w:rsidRPr="009F11BC">
        <w:rPr>
          <w:rFonts w:ascii="Times New Roman" w:hAnsi="Times New Roman" w:cs="Times New Roman"/>
          <w:kern w:val="0"/>
          <w:sz w:val="22"/>
          <w:szCs w:val="22"/>
        </w:rPr>
        <w:t>Floodway</w:t>
      </w:r>
      <w:r w:rsidRPr="009F11BC">
        <w:rPr>
          <w:rFonts w:ascii="Times New Roman" w:hAnsi="Times New Roman" w:cs="Times New Roman"/>
          <w:spacing w:val="13"/>
          <w:kern w:val="0"/>
          <w:sz w:val="22"/>
          <w:szCs w:val="22"/>
        </w:rPr>
        <w:t xml:space="preserve"> </w:t>
      </w:r>
      <w:r w:rsidRPr="00B2085A">
        <w:rPr>
          <w:rFonts w:ascii="Times New Roman" w:hAnsi="Times New Roman" w:cs="Times New Roman"/>
          <w:strike/>
          <w:kern w:val="0"/>
          <w:sz w:val="22"/>
          <w:szCs w:val="22"/>
        </w:rPr>
        <w:t>data</w:t>
      </w:r>
      <w:r w:rsidR="00B2085A">
        <w:rPr>
          <w:rFonts w:ascii="Times New Roman" w:hAnsi="Times New Roman" w:cs="Times New Roman"/>
          <w:kern w:val="0"/>
          <w:sz w:val="22"/>
          <w:szCs w:val="22"/>
        </w:rPr>
        <w:t xml:space="preserve"> </w:t>
      </w:r>
      <w:r w:rsidR="00B2085A" w:rsidRPr="00B2085A">
        <w:rPr>
          <w:rFonts w:ascii="Times New Roman" w:hAnsi="Times New Roman" w:cs="Times New Roman"/>
          <w:kern w:val="0"/>
          <w:sz w:val="22"/>
          <w:szCs w:val="22"/>
          <w:u w:val="single"/>
        </w:rPr>
        <w:t>encroachment</w:t>
      </w:r>
      <w:r w:rsidRPr="009F11BC">
        <w:rPr>
          <w:rFonts w:ascii="Times New Roman" w:hAnsi="Times New Roman" w:cs="Times New Roman"/>
          <w:kern w:val="0"/>
          <w:sz w:val="22"/>
          <w:szCs w:val="22"/>
        </w:rPr>
        <w:t>.</w:t>
      </w:r>
      <w:r w:rsidRPr="009F11BC">
        <w:rPr>
          <w:rFonts w:ascii="Times New Roman" w:hAnsi="Times New Roman" w:cs="Times New Roman"/>
          <w:spacing w:val="14"/>
          <w:kern w:val="0"/>
          <w:sz w:val="22"/>
          <w:szCs w:val="22"/>
        </w:rPr>
        <w:t xml:space="preserve"> </w:t>
      </w:r>
      <w:r w:rsidRPr="009F11BC">
        <w:rPr>
          <w:rFonts w:ascii="Times New Roman" w:hAnsi="Times New Roman" w:cs="Times New Roman"/>
          <w:kern w:val="0"/>
          <w:sz w:val="22"/>
          <w:szCs w:val="22"/>
        </w:rPr>
        <w:t>In</w:t>
      </w:r>
      <w:r w:rsidRPr="009F11BC">
        <w:rPr>
          <w:rFonts w:ascii="Times New Roman" w:hAnsi="Times New Roman" w:cs="Times New Roman"/>
          <w:spacing w:val="14"/>
          <w:kern w:val="0"/>
          <w:sz w:val="22"/>
          <w:szCs w:val="22"/>
        </w:rPr>
        <w:t xml:space="preserve"> </w:t>
      </w:r>
      <w:r w:rsidRPr="009F11BC">
        <w:rPr>
          <w:rFonts w:ascii="Times New Roman" w:hAnsi="Times New Roman" w:cs="Times New Roman"/>
          <w:kern w:val="0"/>
          <w:sz w:val="22"/>
          <w:szCs w:val="22"/>
        </w:rPr>
        <w:t>Zones</w:t>
      </w:r>
      <w:r w:rsidRPr="009F11BC">
        <w:rPr>
          <w:rFonts w:ascii="Times New Roman" w:hAnsi="Times New Roman" w:cs="Times New Roman"/>
          <w:spacing w:val="14"/>
          <w:kern w:val="0"/>
          <w:sz w:val="22"/>
          <w:szCs w:val="22"/>
        </w:rPr>
        <w:t xml:space="preserve"> </w:t>
      </w:r>
      <w:r w:rsidRPr="009F11BC">
        <w:rPr>
          <w:rFonts w:ascii="Times New Roman" w:hAnsi="Times New Roman" w:cs="Times New Roman"/>
          <w:kern w:val="0"/>
          <w:sz w:val="22"/>
          <w:szCs w:val="22"/>
        </w:rPr>
        <w:t>A</w:t>
      </w:r>
      <w:r w:rsidRPr="009F11BC">
        <w:rPr>
          <w:rFonts w:ascii="Times New Roman" w:hAnsi="Times New Roman" w:cs="Times New Roman"/>
          <w:spacing w:val="14"/>
          <w:kern w:val="0"/>
          <w:sz w:val="22"/>
          <w:szCs w:val="22"/>
        </w:rPr>
        <w:t xml:space="preserve"> </w:t>
      </w:r>
      <w:r w:rsidRPr="009F11BC">
        <w:rPr>
          <w:rFonts w:ascii="Times New Roman" w:hAnsi="Times New Roman" w:cs="Times New Roman"/>
          <w:kern w:val="0"/>
          <w:sz w:val="22"/>
          <w:szCs w:val="22"/>
        </w:rPr>
        <w:t>and</w:t>
      </w:r>
      <w:r w:rsidRPr="009F11BC">
        <w:rPr>
          <w:rFonts w:ascii="Times New Roman" w:hAnsi="Times New Roman" w:cs="Times New Roman"/>
          <w:spacing w:val="14"/>
          <w:kern w:val="0"/>
          <w:sz w:val="22"/>
          <w:szCs w:val="22"/>
        </w:rPr>
        <w:t xml:space="preserve"> </w:t>
      </w:r>
      <w:r w:rsidRPr="009F11BC">
        <w:rPr>
          <w:rFonts w:ascii="Times New Roman" w:hAnsi="Times New Roman" w:cs="Times New Roman"/>
          <w:kern w:val="0"/>
          <w:sz w:val="22"/>
          <w:szCs w:val="22"/>
        </w:rPr>
        <w:t>AE,</w:t>
      </w:r>
      <w:r w:rsidRPr="009F11BC">
        <w:rPr>
          <w:rFonts w:ascii="Times New Roman" w:hAnsi="Times New Roman" w:cs="Times New Roman"/>
          <w:spacing w:val="14"/>
          <w:kern w:val="0"/>
          <w:sz w:val="22"/>
          <w:szCs w:val="22"/>
        </w:rPr>
        <w:t xml:space="preserve"> </w:t>
      </w:r>
      <w:proofErr w:type="gramStart"/>
      <w:r w:rsidRPr="009F11BC">
        <w:rPr>
          <w:rFonts w:ascii="Times New Roman" w:hAnsi="Times New Roman" w:cs="Times New Roman"/>
          <w:kern w:val="0"/>
          <w:sz w:val="22"/>
          <w:szCs w:val="22"/>
        </w:rPr>
        <w:t>along</w:t>
      </w:r>
      <w:proofErr w:type="gramEnd"/>
      <w:r w:rsidRPr="009F11BC">
        <w:rPr>
          <w:rFonts w:ascii="Times New Roman" w:hAnsi="Times New Roman" w:cs="Times New Roman"/>
          <w:spacing w:val="14"/>
          <w:kern w:val="0"/>
          <w:sz w:val="22"/>
          <w:szCs w:val="22"/>
        </w:rPr>
        <w:t xml:space="preserve"> </w:t>
      </w:r>
      <w:r w:rsidRPr="009F11BC">
        <w:rPr>
          <w:rFonts w:ascii="Times New Roman" w:hAnsi="Times New Roman" w:cs="Times New Roman"/>
          <w:kern w:val="0"/>
          <w:sz w:val="22"/>
          <w:szCs w:val="22"/>
        </w:rPr>
        <w:t>watercourses</w:t>
      </w:r>
      <w:r w:rsidRPr="009F11BC">
        <w:rPr>
          <w:rFonts w:ascii="Times New Roman" w:hAnsi="Times New Roman" w:cs="Times New Roman"/>
          <w:spacing w:val="14"/>
          <w:kern w:val="0"/>
          <w:sz w:val="22"/>
          <w:szCs w:val="22"/>
        </w:rPr>
        <w:t xml:space="preserve"> </w:t>
      </w:r>
      <w:r w:rsidRPr="009F11BC">
        <w:rPr>
          <w:rFonts w:ascii="Times New Roman" w:hAnsi="Times New Roman" w:cs="Times New Roman"/>
          <w:kern w:val="0"/>
          <w:sz w:val="22"/>
          <w:szCs w:val="22"/>
        </w:rPr>
        <w:t>that</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have</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not</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had</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a</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regulatory</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floodway designated,</w:t>
      </w:r>
      <w:r w:rsidRPr="009F11BC">
        <w:rPr>
          <w:rFonts w:ascii="Times New Roman" w:hAnsi="Times New Roman" w:cs="Times New Roman"/>
          <w:spacing w:val="14"/>
          <w:kern w:val="0"/>
          <w:sz w:val="22"/>
          <w:szCs w:val="22"/>
        </w:rPr>
        <w:t xml:space="preserve"> </w:t>
      </w:r>
      <w:r w:rsidRPr="009F11BC">
        <w:rPr>
          <w:rFonts w:ascii="Times New Roman" w:hAnsi="Times New Roman" w:cs="Times New Roman"/>
          <w:kern w:val="0"/>
          <w:sz w:val="22"/>
          <w:szCs w:val="22"/>
        </w:rPr>
        <w:t>the</w:t>
      </w:r>
      <w:r w:rsidRPr="009F11BC">
        <w:rPr>
          <w:rFonts w:ascii="Times New Roman" w:hAnsi="Times New Roman" w:cs="Times New Roman"/>
          <w:spacing w:val="14"/>
          <w:kern w:val="0"/>
          <w:sz w:val="22"/>
          <w:szCs w:val="22"/>
        </w:rPr>
        <w:t xml:space="preserve"> </w:t>
      </w:r>
      <w:r w:rsidRPr="009F11BC">
        <w:rPr>
          <w:rFonts w:ascii="Times New Roman" w:hAnsi="Times New Roman" w:cs="Times New Roman"/>
          <w:kern w:val="0"/>
          <w:sz w:val="22"/>
          <w:szCs w:val="22"/>
        </w:rPr>
        <w:t>best</w:t>
      </w:r>
      <w:r w:rsidRPr="009F11BC">
        <w:rPr>
          <w:rFonts w:ascii="Times New Roman" w:hAnsi="Times New Roman" w:cs="Times New Roman"/>
          <w:spacing w:val="14"/>
          <w:kern w:val="0"/>
          <w:sz w:val="22"/>
          <w:szCs w:val="22"/>
        </w:rPr>
        <w:t xml:space="preserve"> </w:t>
      </w:r>
      <w:r w:rsidRPr="009F11BC">
        <w:rPr>
          <w:rFonts w:ascii="Times New Roman" w:hAnsi="Times New Roman" w:cs="Times New Roman"/>
          <w:kern w:val="0"/>
          <w:sz w:val="22"/>
          <w:szCs w:val="22"/>
        </w:rPr>
        <w:t>available</w:t>
      </w:r>
      <w:r w:rsidRPr="009F11BC">
        <w:rPr>
          <w:rFonts w:ascii="Times New Roman" w:hAnsi="Times New Roman" w:cs="Times New Roman"/>
          <w:spacing w:val="-1"/>
          <w:kern w:val="0"/>
          <w:sz w:val="22"/>
          <w:szCs w:val="22"/>
        </w:rPr>
        <w:t xml:space="preserve"> </w:t>
      </w:r>
      <w:r w:rsidR="00B2085A">
        <w:rPr>
          <w:rFonts w:ascii="Times New Roman" w:hAnsi="Times New Roman" w:cs="Times New Roman"/>
          <w:kern w:val="0"/>
          <w:sz w:val="22"/>
          <w:szCs w:val="22"/>
        </w:rPr>
        <w:t>F</w:t>
      </w:r>
      <w:r w:rsidRPr="009F11BC">
        <w:rPr>
          <w:rFonts w:ascii="Times New Roman" w:hAnsi="Times New Roman" w:cs="Times New Roman"/>
          <w:kern w:val="0"/>
          <w:sz w:val="22"/>
          <w:szCs w:val="22"/>
        </w:rPr>
        <w:t>ederal,</w:t>
      </w:r>
      <w:r w:rsidRPr="009F11BC">
        <w:rPr>
          <w:rFonts w:ascii="Times New Roman" w:hAnsi="Times New Roman" w:cs="Times New Roman"/>
          <w:spacing w:val="-1"/>
          <w:kern w:val="0"/>
          <w:sz w:val="22"/>
          <w:szCs w:val="22"/>
        </w:rPr>
        <w:t xml:space="preserve"> </w:t>
      </w:r>
      <w:r w:rsidR="00B2085A">
        <w:rPr>
          <w:rFonts w:ascii="Times New Roman" w:hAnsi="Times New Roman" w:cs="Times New Roman"/>
          <w:spacing w:val="-1"/>
          <w:kern w:val="0"/>
          <w:sz w:val="22"/>
          <w:szCs w:val="22"/>
        </w:rPr>
        <w:t>S</w:t>
      </w:r>
      <w:r w:rsidRPr="009F11BC">
        <w:rPr>
          <w:rFonts w:ascii="Times New Roman" w:hAnsi="Times New Roman" w:cs="Times New Roman"/>
          <w:kern w:val="0"/>
          <w:sz w:val="22"/>
          <w:szCs w:val="22"/>
        </w:rPr>
        <w:t>tate,</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local,</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or</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other</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floodway</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data</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shall</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be</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used</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to</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prohibit encroachments</w:t>
      </w:r>
      <w:r w:rsidRPr="009F11BC">
        <w:rPr>
          <w:rFonts w:ascii="Times New Roman" w:hAnsi="Times New Roman" w:cs="Times New Roman"/>
          <w:spacing w:val="4"/>
          <w:kern w:val="0"/>
          <w:sz w:val="22"/>
          <w:szCs w:val="22"/>
        </w:rPr>
        <w:t xml:space="preserve"> </w:t>
      </w:r>
      <w:r w:rsidRPr="009F11BC">
        <w:rPr>
          <w:rFonts w:ascii="Times New Roman" w:hAnsi="Times New Roman" w:cs="Times New Roman"/>
          <w:kern w:val="0"/>
          <w:sz w:val="22"/>
          <w:szCs w:val="22"/>
        </w:rPr>
        <w:t>in</w:t>
      </w:r>
      <w:r w:rsidRPr="009F11BC">
        <w:rPr>
          <w:rFonts w:ascii="Times New Roman" w:hAnsi="Times New Roman" w:cs="Times New Roman"/>
          <w:spacing w:val="4"/>
          <w:kern w:val="0"/>
          <w:sz w:val="22"/>
          <w:szCs w:val="22"/>
        </w:rPr>
        <w:t xml:space="preserve"> </w:t>
      </w:r>
      <w:r w:rsidRPr="009F11BC">
        <w:rPr>
          <w:rFonts w:ascii="Times New Roman" w:hAnsi="Times New Roman" w:cs="Times New Roman"/>
          <w:kern w:val="0"/>
          <w:sz w:val="22"/>
          <w:szCs w:val="22"/>
        </w:rPr>
        <w:t>floodways</w:t>
      </w:r>
      <w:r w:rsidRPr="009F11BC">
        <w:rPr>
          <w:rFonts w:ascii="Times New Roman" w:hAnsi="Times New Roman" w:cs="Times New Roman"/>
          <w:spacing w:val="4"/>
          <w:kern w:val="0"/>
          <w:sz w:val="22"/>
          <w:szCs w:val="22"/>
        </w:rPr>
        <w:t xml:space="preserve"> </w:t>
      </w:r>
      <w:r w:rsidRPr="009F11BC">
        <w:rPr>
          <w:rFonts w:ascii="Times New Roman" w:hAnsi="Times New Roman" w:cs="Times New Roman"/>
          <w:kern w:val="0"/>
          <w:sz w:val="22"/>
          <w:szCs w:val="22"/>
        </w:rPr>
        <w:t>which</w:t>
      </w:r>
      <w:r w:rsidRPr="009F11BC">
        <w:rPr>
          <w:rFonts w:ascii="Times New Roman" w:hAnsi="Times New Roman" w:cs="Times New Roman"/>
          <w:spacing w:val="4"/>
          <w:kern w:val="0"/>
          <w:sz w:val="22"/>
          <w:szCs w:val="22"/>
        </w:rPr>
        <w:t xml:space="preserve"> </w:t>
      </w:r>
      <w:r w:rsidRPr="009F11BC">
        <w:rPr>
          <w:rFonts w:ascii="Times New Roman" w:hAnsi="Times New Roman" w:cs="Times New Roman"/>
          <w:kern w:val="0"/>
          <w:sz w:val="22"/>
          <w:szCs w:val="22"/>
        </w:rPr>
        <w:t>would</w:t>
      </w:r>
      <w:r w:rsidRPr="009F11BC">
        <w:rPr>
          <w:rFonts w:ascii="Times New Roman" w:hAnsi="Times New Roman" w:cs="Times New Roman"/>
          <w:spacing w:val="4"/>
          <w:kern w:val="0"/>
          <w:sz w:val="22"/>
          <w:szCs w:val="22"/>
        </w:rPr>
        <w:t xml:space="preserve"> </w:t>
      </w:r>
      <w:r w:rsidRPr="009F11BC">
        <w:rPr>
          <w:rFonts w:ascii="Times New Roman" w:hAnsi="Times New Roman" w:cs="Times New Roman"/>
          <w:kern w:val="0"/>
          <w:sz w:val="22"/>
          <w:szCs w:val="22"/>
        </w:rPr>
        <w:t>result</w:t>
      </w:r>
      <w:r w:rsidRPr="009F11BC">
        <w:rPr>
          <w:rFonts w:ascii="Times New Roman" w:hAnsi="Times New Roman" w:cs="Times New Roman"/>
          <w:spacing w:val="4"/>
          <w:kern w:val="0"/>
          <w:sz w:val="22"/>
          <w:szCs w:val="22"/>
        </w:rPr>
        <w:t xml:space="preserve"> </w:t>
      </w:r>
      <w:r w:rsidRPr="009F11BC">
        <w:rPr>
          <w:rFonts w:ascii="Times New Roman" w:hAnsi="Times New Roman" w:cs="Times New Roman"/>
          <w:kern w:val="0"/>
          <w:sz w:val="22"/>
          <w:szCs w:val="22"/>
        </w:rPr>
        <w:t>in</w:t>
      </w:r>
      <w:r w:rsidRPr="009F11BC">
        <w:rPr>
          <w:rFonts w:ascii="Times New Roman" w:hAnsi="Times New Roman" w:cs="Times New Roman"/>
          <w:spacing w:val="4"/>
          <w:kern w:val="0"/>
          <w:sz w:val="22"/>
          <w:szCs w:val="22"/>
        </w:rPr>
        <w:t xml:space="preserve"> </w:t>
      </w:r>
      <w:r w:rsidRPr="009F11BC">
        <w:rPr>
          <w:rFonts w:ascii="Times New Roman" w:hAnsi="Times New Roman" w:cs="Times New Roman"/>
          <w:kern w:val="0"/>
          <w:sz w:val="22"/>
          <w:szCs w:val="22"/>
        </w:rPr>
        <w:t>any</w:t>
      </w:r>
      <w:r w:rsidRPr="009F11BC">
        <w:rPr>
          <w:rFonts w:ascii="Times New Roman" w:hAnsi="Times New Roman" w:cs="Times New Roman"/>
          <w:spacing w:val="4"/>
          <w:kern w:val="0"/>
          <w:sz w:val="22"/>
          <w:szCs w:val="22"/>
        </w:rPr>
        <w:t xml:space="preserve"> </w:t>
      </w:r>
      <w:r w:rsidRPr="009F11BC">
        <w:rPr>
          <w:rFonts w:ascii="Times New Roman" w:hAnsi="Times New Roman" w:cs="Times New Roman"/>
          <w:kern w:val="0"/>
          <w:sz w:val="22"/>
          <w:szCs w:val="22"/>
        </w:rPr>
        <w:t>increase</w:t>
      </w:r>
      <w:r w:rsidRPr="009F11BC">
        <w:rPr>
          <w:rFonts w:ascii="Times New Roman" w:hAnsi="Times New Roman" w:cs="Times New Roman"/>
          <w:spacing w:val="4"/>
          <w:kern w:val="0"/>
          <w:sz w:val="22"/>
          <w:szCs w:val="22"/>
        </w:rPr>
        <w:t xml:space="preserve"> </w:t>
      </w:r>
      <w:r w:rsidRPr="009F11BC">
        <w:rPr>
          <w:rFonts w:ascii="Times New Roman" w:hAnsi="Times New Roman" w:cs="Times New Roman"/>
          <w:kern w:val="0"/>
          <w:sz w:val="22"/>
          <w:szCs w:val="22"/>
        </w:rPr>
        <w:t>in</w:t>
      </w:r>
      <w:r w:rsidRPr="009F11BC">
        <w:rPr>
          <w:rFonts w:ascii="Times New Roman" w:hAnsi="Times New Roman" w:cs="Times New Roman"/>
          <w:spacing w:val="44"/>
          <w:kern w:val="0"/>
          <w:sz w:val="22"/>
          <w:szCs w:val="22"/>
        </w:rPr>
        <w:t xml:space="preserve"> </w:t>
      </w:r>
      <w:r w:rsidRPr="009F11BC">
        <w:rPr>
          <w:rFonts w:ascii="Times New Roman" w:hAnsi="Times New Roman" w:cs="Times New Roman"/>
          <w:kern w:val="0"/>
          <w:sz w:val="22"/>
          <w:szCs w:val="22"/>
        </w:rPr>
        <w:t>flood</w:t>
      </w:r>
      <w:r w:rsidRPr="009F11BC">
        <w:rPr>
          <w:rFonts w:ascii="Times New Roman" w:hAnsi="Times New Roman" w:cs="Times New Roman"/>
          <w:spacing w:val="44"/>
          <w:kern w:val="0"/>
          <w:sz w:val="22"/>
          <w:szCs w:val="22"/>
        </w:rPr>
        <w:t xml:space="preserve"> </w:t>
      </w:r>
      <w:r w:rsidRPr="009F11BC">
        <w:rPr>
          <w:rFonts w:ascii="Times New Roman" w:hAnsi="Times New Roman" w:cs="Times New Roman"/>
          <w:kern w:val="0"/>
          <w:sz w:val="22"/>
          <w:szCs w:val="22"/>
        </w:rPr>
        <w:t>levels</w:t>
      </w:r>
      <w:r w:rsidRPr="009F11BC">
        <w:rPr>
          <w:rFonts w:ascii="Times New Roman" w:hAnsi="Times New Roman" w:cs="Times New Roman"/>
          <w:spacing w:val="44"/>
          <w:kern w:val="0"/>
          <w:sz w:val="22"/>
          <w:szCs w:val="22"/>
        </w:rPr>
        <w:t xml:space="preserve"> </w:t>
      </w:r>
      <w:r w:rsidRPr="009F11BC">
        <w:rPr>
          <w:rFonts w:ascii="Times New Roman" w:hAnsi="Times New Roman" w:cs="Times New Roman"/>
          <w:kern w:val="0"/>
          <w:sz w:val="22"/>
          <w:szCs w:val="22"/>
        </w:rPr>
        <w:t>within</w:t>
      </w:r>
      <w:r w:rsidRPr="009F11BC">
        <w:rPr>
          <w:rFonts w:ascii="Times New Roman" w:hAnsi="Times New Roman" w:cs="Times New Roman"/>
          <w:spacing w:val="44"/>
          <w:kern w:val="0"/>
          <w:sz w:val="22"/>
          <w:szCs w:val="22"/>
        </w:rPr>
        <w:t xml:space="preserve"> </w:t>
      </w:r>
      <w:r w:rsidRPr="009F11BC">
        <w:rPr>
          <w:rFonts w:ascii="Times New Roman" w:hAnsi="Times New Roman" w:cs="Times New Roman"/>
          <w:kern w:val="0"/>
          <w:sz w:val="22"/>
          <w:szCs w:val="22"/>
        </w:rPr>
        <w:t>the community</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during</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the</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occurrence</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of</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the</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base</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flood</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discharge.</w:t>
      </w:r>
    </w:p>
    <w:p w14:paraId="6E01389D" w14:textId="1E3AF2DB" w:rsidR="009F11BC" w:rsidRPr="00EE262D" w:rsidRDefault="009F11BC" w:rsidP="00205D5F">
      <w:pPr>
        <w:numPr>
          <w:ilvl w:val="1"/>
          <w:numId w:val="5"/>
        </w:numPr>
        <w:tabs>
          <w:tab w:val="left" w:pos="1000"/>
        </w:tabs>
        <w:kinsoku w:val="0"/>
        <w:overflowPunct w:val="0"/>
        <w:autoSpaceDE w:val="0"/>
        <w:autoSpaceDN w:val="0"/>
        <w:adjustRightInd w:val="0"/>
        <w:spacing w:before="179" w:after="0" w:line="240" w:lineRule="auto"/>
        <w:ind w:right="123"/>
        <w:jc w:val="both"/>
        <w:rPr>
          <w:rFonts w:ascii="Times New Roman" w:hAnsi="Times New Roman" w:cs="Times New Roman"/>
          <w:kern w:val="0"/>
          <w:sz w:val="22"/>
          <w:szCs w:val="22"/>
        </w:rPr>
      </w:pPr>
      <w:r w:rsidRPr="00EE262D">
        <w:rPr>
          <w:rFonts w:ascii="Times New Roman" w:hAnsi="Times New Roman" w:cs="Times New Roman"/>
          <w:strike/>
          <w:kern w:val="0"/>
          <w:sz w:val="22"/>
          <w:szCs w:val="22"/>
        </w:rPr>
        <w:t>In</w:t>
      </w:r>
      <w:r w:rsidRPr="00EE262D">
        <w:rPr>
          <w:rFonts w:ascii="Times New Roman" w:hAnsi="Times New Roman" w:cs="Times New Roman"/>
          <w:strike/>
          <w:spacing w:val="28"/>
          <w:kern w:val="0"/>
          <w:sz w:val="22"/>
          <w:szCs w:val="22"/>
        </w:rPr>
        <w:t xml:space="preserve"> </w:t>
      </w:r>
      <w:r w:rsidRPr="00EE262D">
        <w:rPr>
          <w:rFonts w:ascii="Times New Roman" w:hAnsi="Times New Roman" w:cs="Times New Roman"/>
          <w:strike/>
          <w:kern w:val="0"/>
          <w:sz w:val="22"/>
          <w:szCs w:val="22"/>
        </w:rPr>
        <w:t>Zone</w:t>
      </w:r>
      <w:r w:rsidRPr="00EE262D">
        <w:rPr>
          <w:rFonts w:ascii="Times New Roman" w:hAnsi="Times New Roman" w:cs="Times New Roman"/>
          <w:strike/>
          <w:spacing w:val="29"/>
          <w:kern w:val="0"/>
          <w:sz w:val="22"/>
          <w:szCs w:val="22"/>
        </w:rPr>
        <w:t xml:space="preserve"> </w:t>
      </w:r>
      <w:r w:rsidRPr="00EE262D">
        <w:rPr>
          <w:rFonts w:ascii="Times New Roman" w:hAnsi="Times New Roman" w:cs="Times New Roman"/>
          <w:strike/>
          <w:kern w:val="0"/>
          <w:sz w:val="22"/>
          <w:szCs w:val="22"/>
        </w:rPr>
        <w:t>AE,</w:t>
      </w:r>
      <w:r w:rsidRPr="00EE262D">
        <w:rPr>
          <w:rFonts w:ascii="Times New Roman" w:hAnsi="Times New Roman" w:cs="Times New Roman"/>
          <w:strike/>
          <w:spacing w:val="14"/>
          <w:kern w:val="0"/>
          <w:sz w:val="22"/>
          <w:szCs w:val="22"/>
        </w:rPr>
        <w:t xml:space="preserve"> </w:t>
      </w:r>
      <w:proofErr w:type="gramStart"/>
      <w:r w:rsidRPr="00EE262D">
        <w:rPr>
          <w:rFonts w:ascii="Times New Roman" w:hAnsi="Times New Roman" w:cs="Times New Roman"/>
          <w:strike/>
          <w:kern w:val="0"/>
          <w:sz w:val="22"/>
          <w:szCs w:val="22"/>
        </w:rPr>
        <w:t>along</w:t>
      </w:r>
      <w:proofErr w:type="gramEnd"/>
      <w:r w:rsidRPr="00EE262D">
        <w:rPr>
          <w:rFonts w:ascii="Times New Roman" w:hAnsi="Times New Roman" w:cs="Times New Roman"/>
          <w:strike/>
          <w:spacing w:val="14"/>
          <w:kern w:val="0"/>
          <w:sz w:val="22"/>
          <w:szCs w:val="22"/>
        </w:rPr>
        <w:t xml:space="preserve"> </w:t>
      </w:r>
      <w:r w:rsidRPr="00EE262D">
        <w:rPr>
          <w:rFonts w:ascii="Times New Roman" w:hAnsi="Times New Roman" w:cs="Times New Roman"/>
          <w:strike/>
          <w:kern w:val="0"/>
          <w:sz w:val="22"/>
          <w:szCs w:val="22"/>
        </w:rPr>
        <w:t>watercourses</w:t>
      </w:r>
      <w:r w:rsidRPr="00EE262D">
        <w:rPr>
          <w:rFonts w:ascii="Times New Roman" w:hAnsi="Times New Roman" w:cs="Times New Roman"/>
          <w:strike/>
          <w:spacing w:val="14"/>
          <w:kern w:val="0"/>
          <w:sz w:val="22"/>
          <w:szCs w:val="22"/>
        </w:rPr>
        <w:t xml:space="preserve"> </w:t>
      </w:r>
      <w:r w:rsidRPr="00EE262D">
        <w:rPr>
          <w:rFonts w:ascii="Times New Roman" w:hAnsi="Times New Roman" w:cs="Times New Roman"/>
          <w:strike/>
          <w:kern w:val="0"/>
          <w:sz w:val="22"/>
          <w:szCs w:val="22"/>
        </w:rPr>
        <w:t>that</w:t>
      </w:r>
      <w:r w:rsidRPr="00EE262D">
        <w:rPr>
          <w:rFonts w:ascii="Times New Roman" w:hAnsi="Times New Roman" w:cs="Times New Roman"/>
          <w:strike/>
          <w:spacing w:val="14"/>
          <w:kern w:val="0"/>
          <w:sz w:val="22"/>
          <w:szCs w:val="22"/>
        </w:rPr>
        <w:t xml:space="preserve"> </w:t>
      </w:r>
      <w:r w:rsidRPr="00EE262D">
        <w:rPr>
          <w:rFonts w:ascii="Times New Roman" w:hAnsi="Times New Roman" w:cs="Times New Roman"/>
          <w:strike/>
          <w:kern w:val="0"/>
          <w:sz w:val="22"/>
          <w:szCs w:val="22"/>
        </w:rPr>
        <w:t>have</w:t>
      </w:r>
      <w:r w:rsidRPr="00EE262D">
        <w:rPr>
          <w:rFonts w:ascii="Times New Roman" w:hAnsi="Times New Roman" w:cs="Times New Roman"/>
          <w:strike/>
          <w:spacing w:val="14"/>
          <w:kern w:val="0"/>
          <w:sz w:val="22"/>
          <w:szCs w:val="22"/>
        </w:rPr>
        <w:t xml:space="preserve"> </w:t>
      </w:r>
      <w:r w:rsidRPr="00EE262D">
        <w:rPr>
          <w:rFonts w:ascii="Times New Roman" w:hAnsi="Times New Roman" w:cs="Times New Roman"/>
          <w:strike/>
          <w:kern w:val="0"/>
          <w:sz w:val="22"/>
          <w:szCs w:val="22"/>
        </w:rPr>
        <w:t>a</w:t>
      </w:r>
      <w:r w:rsidRPr="00EE262D">
        <w:rPr>
          <w:rFonts w:ascii="Times New Roman" w:hAnsi="Times New Roman" w:cs="Times New Roman"/>
          <w:strike/>
          <w:spacing w:val="14"/>
          <w:kern w:val="0"/>
          <w:sz w:val="22"/>
          <w:szCs w:val="22"/>
        </w:rPr>
        <w:t xml:space="preserve"> </w:t>
      </w:r>
      <w:r w:rsidRPr="00EE262D">
        <w:rPr>
          <w:rFonts w:ascii="Times New Roman" w:hAnsi="Times New Roman" w:cs="Times New Roman"/>
          <w:strike/>
          <w:kern w:val="0"/>
          <w:sz w:val="22"/>
          <w:szCs w:val="22"/>
        </w:rPr>
        <w:t>regulatory</w:t>
      </w:r>
      <w:r w:rsidRPr="00EE262D">
        <w:rPr>
          <w:rFonts w:ascii="Times New Roman" w:hAnsi="Times New Roman" w:cs="Times New Roman"/>
          <w:strike/>
          <w:spacing w:val="14"/>
          <w:kern w:val="0"/>
          <w:sz w:val="22"/>
          <w:szCs w:val="22"/>
        </w:rPr>
        <w:t xml:space="preserve"> </w:t>
      </w:r>
      <w:r w:rsidRPr="00EE262D">
        <w:rPr>
          <w:rFonts w:ascii="Times New Roman" w:hAnsi="Times New Roman" w:cs="Times New Roman"/>
          <w:strike/>
          <w:kern w:val="0"/>
          <w:sz w:val="22"/>
          <w:szCs w:val="22"/>
        </w:rPr>
        <w:t>floodway</w:t>
      </w:r>
      <w:r w:rsidRPr="00EE262D">
        <w:rPr>
          <w:rFonts w:ascii="Times New Roman" w:hAnsi="Times New Roman" w:cs="Times New Roman"/>
          <w:strike/>
          <w:spacing w:val="14"/>
          <w:kern w:val="0"/>
          <w:sz w:val="22"/>
          <w:szCs w:val="22"/>
        </w:rPr>
        <w:t xml:space="preserve"> </w:t>
      </w:r>
      <w:r w:rsidRPr="00EE262D">
        <w:rPr>
          <w:rFonts w:ascii="Times New Roman" w:hAnsi="Times New Roman" w:cs="Times New Roman"/>
          <w:strike/>
          <w:kern w:val="0"/>
          <w:sz w:val="22"/>
          <w:szCs w:val="22"/>
        </w:rPr>
        <w:t>designation</w:t>
      </w:r>
      <w:r w:rsidRPr="00EE262D">
        <w:rPr>
          <w:rFonts w:ascii="Times New Roman" w:hAnsi="Times New Roman" w:cs="Times New Roman"/>
          <w:strike/>
          <w:spacing w:val="14"/>
          <w:kern w:val="0"/>
          <w:sz w:val="22"/>
          <w:szCs w:val="22"/>
        </w:rPr>
        <w:t xml:space="preserve"> </w:t>
      </w:r>
      <w:r w:rsidRPr="00EE262D">
        <w:rPr>
          <w:rFonts w:ascii="Times New Roman" w:hAnsi="Times New Roman" w:cs="Times New Roman"/>
          <w:strike/>
          <w:kern w:val="0"/>
          <w:sz w:val="22"/>
          <w:szCs w:val="22"/>
        </w:rPr>
        <w:t>within</w:t>
      </w:r>
      <w:r w:rsidRPr="00EE262D">
        <w:rPr>
          <w:rFonts w:ascii="Times New Roman" w:hAnsi="Times New Roman" w:cs="Times New Roman"/>
          <w:strike/>
          <w:spacing w:val="14"/>
          <w:kern w:val="0"/>
          <w:sz w:val="22"/>
          <w:szCs w:val="22"/>
        </w:rPr>
        <w:t xml:space="preserve"> </w:t>
      </w:r>
      <w:r w:rsidRPr="00EE262D">
        <w:rPr>
          <w:rFonts w:ascii="Times New Roman" w:hAnsi="Times New Roman" w:cs="Times New Roman"/>
          <w:strike/>
          <w:kern w:val="0"/>
          <w:sz w:val="22"/>
          <w:szCs w:val="22"/>
        </w:rPr>
        <w:t>the</w:t>
      </w:r>
      <w:r w:rsidRPr="00EE262D">
        <w:rPr>
          <w:rFonts w:ascii="Times New Roman" w:hAnsi="Times New Roman" w:cs="Times New Roman"/>
          <w:strike/>
          <w:spacing w:val="14"/>
          <w:kern w:val="0"/>
          <w:sz w:val="22"/>
          <w:szCs w:val="22"/>
        </w:rPr>
        <w:t xml:space="preserve"> </w:t>
      </w:r>
      <w:r w:rsidRPr="00EE262D">
        <w:rPr>
          <w:rFonts w:ascii="Times New Roman" w:hAnsi="Times New Roman" w:cs="Times New Roman"/>
          <w:strike/>
          <w:kern w:val="0"/>
          <w:sz w:val="22"/>
          <w:szCs w:val="22"/>
        </w:rPr>
        <w:t>City</w:t>
      </w:r>
      <w:r w:rsidRPr="00EE262D">
        <w:rPr>
          <w:rFonts w:ascii="Times New Roman" w:hAnsi="Times New Roman" w:cs="Times New Roman"/>
          <w:strike/>
          <w:spacing w:val="14"/>
          <w:kern w:val="0"/>
          <w:sz w:val="22"/>
          <w:szCs w:val="22"/>
        </w:rPr>
        <w:t xml:space="preserve"> </w:t>
      </w:r>
      <w:r w:rsidRPr="00EE262D">
        <w:rPr>
          <w:rFonts w:ascii="Times New Roman" w:hAnsi="Times New Roman" w:cs="Times New Roman"/>
          <w:strike/>
          <w:kern w:val="0"/>
          <w:sz w:val="22"/>
          <w:szCs w:val="22"/>
        </w:rPr>
        <w:t>of Melrose</w:t>
      </w:r>
      <w:r w:rsidRPr="00EE262D">
        <w:rPr>
          <w:rFonts w:ascii="Times New Roman" w:hAnsi="Times New Roman" w:cs="Times New Roman"/>
          <w:strike/>
          <w:spacing w:val="14"/>
          <w:kern w:val="0"/>
          <w:sz w:val="22"/>
          <w:szCs w:val="22"/>
        </w:rPr>
        <w:t xml:space="preserve"> </w:t>
      </w:r>
      <w:r w:rsidRPr="00EE262D">
        <w:rPr>
          <w:rFonts w:ascii="Times New Roman" w:hAnsi="Times New Roman" w:cs="Times New Roman"/>
          <w:strike/>
          <w:kern w:val="0"/>
          <w:sz w:val="22"/>
          <w:szCs w:val="22"/>
        </w:rPr>
        <w:t>on</w:t>
      </w:r>
      <w:r w:rsidRPr="00EE262D">
        <w:rPr>
          <w:rFonts w:ascii="Times New Roman" w:hAnsi="Times New Roman" w:cs="Times New Roman"/>
          <w:strike/>
          <w:spacing w:val="-1"/>
          <w:kern w:val="0"/>
          <w:sz w:val="22"/>
          <w:szCs w:val="22"/>
        </w:rPr>
        <w:t xml:space="preserve"> </w:t>
      </w:r>
      <w:r w:rsidRPr="00EE262D">
        <w:rPr>
          <w:rFonts w:ascii="Times New Roman" w:hAnsi="Times New Roman" w:cs="Times New Roman"/>
          <w:strike/>
          <w:kern w:val="0"/>
          <w:sz w:val="22"/>
          <w:szCs w:val="22"/>
        </w:rPr>
        <w:t>the</w:t>
      </w:r>
      <w:r w:rsidRPr="00EE262D">
        <w:rPr>
          <w:rFonts w:ascii="Times New Roman" w:hAnsi="Times New Roman" w:cs="Times New Roman"/>
          <w:strike/>
          <w:spacing w:val="-1"/>
          <w:kern w:val="0"/>
          <w:sz w:val="22"/>
          <w:szCs w:val="22"/>
        </w:rPr>
        <w:t xml:space="preserve"> </w:t>
      </w:r>
      <w:r w:rsidRPr="00EE262D">
        <w:rPr>
          <w:rFonts w:ascii="Times New Roman" w:hAnsi="Times New Roman" w:cs="Times New Roman"/>
          <w:strike/>
          <w:kern w:val="0"/>
          <w:sz w:val="22"/>
          <w:szCs w:val="22"/>
        </w:rPr>
        <w:t>Middlesex</w:t>
      </w:r>
      <w:r w:rsidRPr="00EE262D">
        <w:rPr>
          <w:rFonts w:ascii="Times New Roman" w:hAnsi="Times New Roman" w:cs="Times New Roman"/>
          <w:strike/>
          <w:spacing w:val="-1"/>
          <w:kern w:val="0"/>
          <w:sz w:val="22"/>
          <w:szCs w:val="22"/>
        </w:rPr>
        <w:t xml:space="preserve"> </w:t>
      </w:r>
      <w:r w:rsidRPr="00EE262D">
        <w:rPr>
          <w:rFonts w:ascii="Times New Roman" w:hAnsi="Times New Roman" w:cs="Times New Roman"/>
          <w:strike/>
          <w:kern w:val="0"/>
          <w:sz w:val="22"/>
          <w:szCs w:val="22"/>
        </w:rPr>
        <w:t>FIRM,</w:t>
      </w:r>
      <w:r w:rsidRPr="00EE262D">
        <w:rPr>
          <w:rFonts w:ascii="Times New Roman" w:hAnsi="Times New Roman" w:cs="Times New Roman"/>
          <w:strike/>
          <w:spacing w:val="-1"/>
          <w:kern w:val="0"/>
          <w:sz w:val="22"/>
          <w:szCs w:val="22"/>
        </w:rPr>
        <w:t xml:space="preserve"> </w:t>
      </w:r>
      <w:r w:rsidRPr="00EE262D">
        <w:rPr>
          <w:rFonts w:ascii="Times New Roman" w:hAnsi="Times New Roman" w:cs="Times New Roman"/>
          <w:strike/>
          <w:kern w:val="0"/>
          <w:sz w:val="22"/>
          <w:szCs w:val="22"/>
        </w:rPr>
        <w:t>encroachments</w:t>
      </w:r>
      <w:r w:rsidRPr="00EE262D">
        <w:rPr>
          <w:rFonts w:ascii="Times New Roman" w:hAnsi="Times New Roman" w:cs="Times New Roman"/>
          <w:strike/>
          <w:spacing w:val="-1"/>
          <w:kern w:val="0"/>
          <w:sz w:val="22"/>
          <w:szCs w:val="22"/>
        </w:rPr>
        <w:t xml:space="preserve"> </w:t>
      </w:r>
      <w:r w:rsidRPr="00EE262D">
        <w:rPr>
          <w:rFonts w:ascii="Times New Roman" w:hAnsi="Times New Roman" w:cs="Times New Roman"/>
          <w:strike/>
          <w:kern w:val="0"/>
          <w:sz w:val="22"/>
          <w:szCs w:val="22"/>
        </w:rPr>
        <w:t>are</w:t>
      </w:r>
      <w:r w:rsidRPr="00EE262D">
        <w:rPr>
          <w:rFonts w:ascii="Times New Roman" w:hAnsi="Times New Roman" w:cs="Times New Roman"/>
          <w:strike/>
          <w:spacing w:val="-1"/>
          <w:kern w:val="0"/>
          <w:sz w:val="22"/>
          <w:szCs w:val="22"/>
        </w:rPr>
        <w:t xml:space="preserve"> </w:t>
      </w:r>
      <w:r w:rsidRPr="00EE262D">
        <w:rPr>
          <w:rFonts w:ascii="Times New Roman" w:hAnsi="Times New Roman" w:cs="Times New Roman"/>
          <w:strike/>
          <w:kern w:val="0"/>
          <w:sz w:val="22"/>
          <w:szCs w:val="22"/>
        </w:rPr>
        <w:t>prohibited</w:t>
      </w:r>
      <w:r w:rsidRPr="00EE262D">
        <w:rPr>
          <w:rFonts w:ascii="Times New Roman" w:hAnsi="Times New Roman" w:cs="Times New Roman"/>
          <w:strike/>
          <w:spacing w:val="-1"/>
          <w:kern w:val="0"/>
          <w:sz w:val="22"/>
          <w:szCs w:val="22"/>
        </w:rPr>
        <w:t xml:space="preserve"> </w:t>
      </w:r>
      <w:r w:rsidRPr="00EE262D">
        <w:rPr>
          <w:rFonts w:ascii="Times New Roman" w:hAnsi="Times New Roman" w:cs="Times New Roman"/>
          <w:strike/>
          <w:kern w:val="0"/>
          <w:sz w:val="22"/>
          <w:szCs w:val="22"/>
        </w:rPr>
        <w:t>in</w:t>
      </w:r>
      <w:r w:rsidRPr="00EE262D">
        <w:rPr>
          <w:rFonts w:ascii="Times New Roman" w:hAnsi="Times New Roman" w:cs="Times New Roman"/>
          <w:strike/>
          <w:spacing w:val="-1"/>
          <w:kern w:val="0"/>
          <w:sz w:val="22"/>
          <w:szCs w:val="22"/>
        </w:rPr>
        <w:t xml:space="preserve"> </w:t>
      </w:r>
      <w:r w:rsidRPr="00EE262D">
        <w:rPr>
          <w:rFonts w:ascii="Times New Roman" w:hAnsi="Times New Roman" w:cs="Times New Roman"/>
          <w:strike/>
          <w:kern w:val="0"/>
          <w:sz w:val="22"/>
          <w:szCs w:val="22"/>
        </w:rPr>
        <w:t>the</w:t>
      </w:r>
      <w:r w:rsidRPr="00EE262D">
        <w:rPr>
          <w:rFonts w:ascii="Times New Roman" w:hAnsi="Times New Roman" w:cs="Times New Roman"/>
          <w:strike/>
          <w:spacing w:val="-1"/>
          <w:kern w:val="0"/>
          <w:sz w:val="22"/>
          <w:szCs w:val="22"/>
        </w:rPr>
        <w:t xml:space="preserve"> </w:t>
      </w:r>
      <w:r w:rsidRPr="00EE262D">
        <w:rPr>
          <w:rFonts w:ascii="Times New Roman" w:hAnsi="Times New Roman" w:cs="Times New Roman"/>
          <w:strike/>
          <w:kern w:val="0"/>
          <w:sz w:val="22"/>
          <w:szCs w:val="22"/>
        </w:rPr>
        <w:t>regulatory</w:t>
      </w:r>
      <w:r w:rsidRPr="00EE262D">
        <w:rPr>
          <w:rFonts w:ascii="Times New Roman" w:hAnsi="Times New Roman" w:cs="Times New Roman"/>
          <w:strike/>
          <w:spacing w:val="-1"/>
          <w:kern w:val="0"/>
          <w:sz w:val="22"/>
          <w:szCs w:val="22"/>
        </w:rPr>
        <w:t xml:space="preserve"> </w:t>
      </w:r>
      <w:r w:rsidRPr="00EE262D">
        <w:rPr>
          <w:rFonts w:ascii="Times New Roman" w:hAnsi="Times New Roman" w:cs="Times New Roman"/>
          <w:strike/>
          <w:kern w:val="0"/>
          <w:sz w:val="22"/>
          <w:szCs w:val="22"/>
        </w:rPr>
        <w:t>floodway</w:t>
      </w:r>
      <w:r w:rsidRPr="00EE262D">
        <w:rPr>
          <w:rFonts w:ascii="Times New Roman" w:hAnsi="Times New Roman" w:cs="Times New Roman"/>
          <w:strike/>
          <w:spacing w:val="-1"/>
          <w:kern w:val="0"/>
          <w:sz w:val="22"/>
          <w:szCs w:val="22"/>
        </w:rPr>
        <w:t xml:space="preserve"> </w:t>
      </w:r>
      <w:r w:rsidRPr="00EE262D">
        <w:rPr>
          <w:rFonts w:ascii="Times New Roman" w:hAnsi="Times New Roman" w:cs="Times New Roman"/>
          <w:strike/>
          <w:kern w:val="0"/>
          <w:sz w:val="22"/>
          <w:szCs w:val="22"/>
        </w:rPr>
        <w:t>which would</w:t>
      </w:r>
      <w:r w:rsidRPr="00EE262D">
        <w:rPr>
          <w:rFonts w:ascii="Times New Roman" w:hAnsi="Times New Roman" w:cs="Times New Roman"/>
          <w:strike/>
          <w:spacing w:val="29"/>
          <w:kern w:val="0"/>
          <w:sz w:val="22"/>
          <w:szCs w:val="22"/>
        </w:rPr>
        <w:t xml:space="preserve"> </w:t>
      </w:r>
      <w:r w:rsidRPr="00EE262D">
        <w:rPr>
          <w:rFonts w:ascii="Times New Roman" w:hAnsi="Times New Roman" w:cs="Times New Roman"/>
          <w:strike/>
          <w:kern w:val="0"/>
          <w:sz w:val="22"/>
          <w:szCs w:val="22"/>
        </w:rPr>
        <w:t>result</w:t>
      </w:r>
      <w:r w:rsidRPr="00EE262D">
        <w:rPr>
          <w:rFonts w:ascii="Times New Roman" w:hAnsi="Times New Roman" w:cs="Times New Roman"/>
          <w:strike/>
          <w:spacing w:val="29"/>
          <w:kern w:val="0"/>
          <w:sz w:val="22"/>
          <w:szCs w:val="22"/>
        </w:rPr>
        <w:t xml:space="preserve"> </w:t>
      </w:r>
      <w:r w:rsidRPr="00EE262D">
        <w:rPr>
          <w:rFonts w:ascii="Times New Roman" w:hAnsi="Times New Roman" w:cs="Times New Roman"/>
          <w:strike/>
          <w:kern w:val="0"/>
          <w:sz w:val="22"/>
          <w:szCs w:val="22"/>
        </w:rPr>
        <w:t>in</w:t>
      </w:r>
      <w:r w:rsidRPr="00EE262D">
        <w:rPr>
          <w:rFonts w:ascii="Times New Roman" w:hAnsi="Times New Roman" w:cs="Times New Roman"/>
          <w:strike/>
          <w:spacing w:val="29"/>
          <w:kern w:val="0"/>
          <w:sz w:val="22"/>
          <w:szCs w:val="22"/>
        </w:rPr>
        <w:t xml:space="preserve"> </w:t>
      </w:r>
      <w:r w:rsidRPr="00EE262D">
        <w:rPr>
          <w:rFonts w:ascii="Times New Roman" w:hAnsi="Times New Roman" w:cs="Times New Roman"/>
          <w:strike/>
          <w:kern w:val="0"/>
          <w:sz w:val="22"/>
          <w:szCs w:val="22"/>
        </w:rPr>
        <w:t>any</w:t>
      </w:r>
      <w:r w:rsidRPr="00EE262D">
        <w:rPr>
          <w:rFonts w:ascii="Times New Roman" w:hAnsi="Times New Roman" w:cs="Times New Roman"/>
          <w:strike/>
          <w:spacing w:val="29"/>
          <w:kern w:val="0"/>
          <w:sz w:val="22"/>
          <w:szCs w:val="22"/>
        </w:rPr>
        <w:t xml:space="preserve"> </w:t>
      </w:r>
      <w:r w:rsidRPr="00EE262D">
        <w:rPr>
          <w:rFonts w:ascii="Times New Roman" w:hAnsi="Times New Roman" w:cs="Times New Roman"/>
          <w:strike/>
          <w:kern w:val="0"/>
          <w:sz w:val="22"/>
          <w:szCs w:val="22"/>
        </w:rPr>
        <w:t>increase</w:t>
      </w:r>
      <w:r w:rsidRPr="00EE262D">
        <w:rPr>
          <w:rFonts w:ascii="Times New Roman" w:hAnsi="Times New Roman" w:cs="Times New Roman"/>
          <w:strike/>
          <w:spacing w:val="29"/>
          <w:kern w:val="0"/>
          <w:sz w:val="22"/>
          <w:szCs w:val="22"/>
        </w:rPr>
        <w:t xml:space="preserve"> </w:t>
      </w:r>
      <w:r w:rsidRPr="00EE262D">
        <w:rPr>
          <w:rFonts w:ascii="Times New Roman" w:hAnsi="Times New Roman" w:cs="Times New Roman"/>
          <w:strike/>
          <w:kern w:val="0"/>
          <w:sz w:val="22"/>
          <w:szCs w:val="22"/>
        </w:rPr>
        <w:t>in</w:t>
      </w:r>
      <w:r w:rsidRPr="00EE262D">
        <w:rPr>
          <w:rFonts w:ascii="Times New Roman" w:hAnsi="Times New Roman" w:cs="Times New Roman"/>
          <w:strike/>
          <w:spacing w:val="14"/>
          <w:kern w:val="0"/>
          <w:sz w:val="22"/>
          <w:szCs w:val="22"/>
        </w:rPr>
        <w:t xml:space="preserve"> </w:t>
      </w:r>
      <w:r w:rsidRPr="00EE262D">
        <w:rPr>
          <w:rFonts w:ascii="Times New Roman" w:hAnsi="Times New Roman" w:cs="Times New Roman"/>
          <w:strike/>
          <w:kern w:val="0"/>
          <w:sz w:val="22"/>
          <w:szCs w:val="22"/>
        </w:rPr>
        <w:t>flood</w:t>
      </w:r>
      <w:r w:rsidRPr="00EE262D">
        <w:rPr>
          <w:rFonts w:ascii="Times New Roman" w:hAnsi="Times New Roman" w:cs="Times New Roman"/>
          <w:strike/>
          <w:spacing w:val="14"/>
          <w:kern w:val="0"/>
          <w:sz w:val="22"/>
          <w:szCs w:val="22"/>
        </w:rPr>
        <w:t xml:space="preserve"> </w:t>
      </w:r>
      <w:r w:rsidRPr="00EE262D">
        <w:rPr>
          <w:rFonts w:ascii="Times New Roman" w:hAnsi="Times New Roman" w:cs="Times New Roman"/>
          <w:strike/>
          <w:kern w:val="0"/>
          <w:sz w:val="22"/>
          <w:szCs w:val="22"/>
        </w:rPr>
        <w:t>levels</w:t>
      </w:r>
      <w:r w:rsidRPr="00EE262D">
        <w:rPr>
          <w:rFonts w:ascii="Times New Roman" w:hAnsi="Times New Roman" w:cs="Times New Roman"/>
          <w:strike/>
          <w:spacing w:val="14"/>
          <w:kern w:val="0"/>
          <w:sz w:val="22"/>
          <w:szCs w:val="22"/>
        </w:rPr>
        <w:t xml:space="preserve"> </w:t>
      </w:r>
      <w:r w:rsidRPr="00EE262D">
        <w:rPr>
          <w:rFonts w:ascii="Times New Roman" w:hAnsi="Times New Roman" w:cs="Times New Roman"/>
          <w:strike/>
          <w:kern w:val="0"/>
          <w:sz w:val="22"/>
          <w:szCs w:val="22"/>
        </w:rPr>
        <w:t>within</w:t>
      </w:r>
      <w:r w:rsidRPr="00EE262D">
        <w:rPr>
          <w:rFonts w:ascii="Times New Roman" w:hAnsi="Times New Roman" w:cs="Times New Roman"/>
          <w:strike/>
          <w:spacing w:val="14"/>
          <w:kern w:val="0"/>
          <w:sz w:val="22"/>
          <w:szCs w:val="22"/>
        </w:rPr>
        <w:t xml:space="preserve"> </w:t>
      </w:r>
      <w:r w:rsidRPr="00EE262D">
        <w:rPr>
          <w:rFonts w:ascii="Times New Roman" w:hAnsi="Times New Roman" w:cs="Times New Roman"/>
          <w:strike/>
          <w:kern w:val="0"/>
          <w:sz w:val="22"/>
          <w:szCs w:val="22"/>
        </w:rPr>
        <w:t>the</w:t>
      </w:r>
      <w:r w:rsidRPr="00EE262D">
        <w:rPr>
          <w:rFonts w:ascii="Times New Roman" w:hAnsi="Times New Roman" w:cs="Times New Roman"/>
          <w:strike/>
          <w:spacing w:val="14"/>
          <w:kern w:val="0"/>
          <w:sz w:val="22"/>
          <w:szCs w:val="22"/>
        </w:rPr>
        <w:t xml:space="preserve"> </w:t>
      </w:r>
      <w:r w:rsidRPr="00EE262D">
        <w:rPr>
          <w:rFonts w:ascii="Times New Roman" w:hAnsi="Times New Roman" w:cs="Times New Roman"/>
          <w:strike/>
          <w:kern w:val="0"/>
          <w:sz w:val="22"/>
          <w:szCs w:val="22"/>
        </w:rPr>
        <w:t>community</w:t>
      </w:r>
      <w:r w:rsidRPr="00EE262D">
        <w:rPr>
          <w:rFonts w:ascii="Times New Roman" w:hAnsi="Times New Roman" w:cs="Times New Roman"/>
          <w:strike/>
          <w:spacing w:val="14"/>
          <w:kern w:val="0"/>
          <w:sz w:val="22"/>
          <w:szCs w:val="22"/>
        </w:rPr>
        <w:t xml:space="preserve"> </w:t>
      </w:r>
      <w:r w:rsidRPr="00EE262D">
        <w:rPr>
          <w:rFonts w:ascii="Times New Roman" w:hAnsi="Times New Roman" w:cs="Times New Roman"/>
          <w:strike/>
          <w:kern w:val="0"/>
          <w:sz w:val="22"/>
          <w:szCs w:val="22"/>
        </w:rPr>
        <w:t>during</w:t>
      </w:r>
      <w:r w:rsidRPr="00EE262D">
        <w:rPr>
          <w:rFonts w:ascii="Times New Roman" w:hAnsi="Times New Roman" w:cs="Times New Roman"/>
          <w:strike/>
          <w:spacing w:val="14"/>
          <w:kern w:val="0"/>
          <w:sz w:val="22"/>
          <w:szCs w:val="22"/>
        </w:rPr>
        <w:t xml:space="preserve"> </w:t>
      </w:r>
      <w:r w:rsidRPr="00EE262D">
        <w:rPr>
          <w:rFonts w:ascii="Times New Roman" w:hAnsi="Times New Roman" w:cs="Times New Roman"/>
          <w:strike/>
          <w:kern w:val="0"/>
          <w:sz w:val="22"/>
          <w:szCs w:val="22"/>
        </w:rPr>
        <w:t>the</w:t>
      </w:r>
      <w:r w:rsidRPr="00EE262D">
        <w:rPr>
          <w:rFonts w:ascii="Times New Roman" w:hAnsi="Times New Roman" w:cs="Times New Roman"/>
          <w:strike/>
          <w:spacing w:val="14"/>
          <w:kern w:val="0"/>
          <w:sz w:val="22"/>
          <w:szCs w:val="22"/>
        </w:rPr>
        <w:t xml:space="preserve"> </w:t>
      </w:r>
      <w:r w:rsidRPr="00EE262D">
        <w:rPr>
          <w:rFonts w:ascii="Times New Roman" w:hAnsi="Times New Roman" w:cs="Times New Roman"/>
          <w:strike/>
          <w:kern w:val="0"/>
          <w:sz w:val="22"/>
          <w:szCs w:val="22"/>
        </w:rPr>
        <w:t>occurrence</w:t>
      </w:r>
      <w:r w:rsidRPr="00EE262D">
        <w:rPr>
          <w:rFonts w:ascii="Times New Roman" w:hAnsi="Times New Roman" w:cs="Times New Roman"/>
          <w:strike/>
          <w:spacing w:val="14"/>
          <w:kern w:val="0"/>
          <w:sz w:val="22"/>
          <w:szCs w:val="22"/>
        </w:rPr>
        <w:t xml:space="preserve"> </w:t>
      </w:r>
      <w:r w:rsidRPr="00EE262D">
        <w:rPr>
          <w:rFonts w:ascii="Times New Roman" w:hAnsi="Times New Roman" w:cs="Times New Roman"/>
          <w:strike/>
          <w:kern w:val="0"/>
          <w:sz w:val="22"/>
          <w:szCs w:val="22"/>
        </w:rPr>
        <w:t>of</w:t>
      </w:r>
      <w:r w:rsidRPr="00EE262D">
        <w:rPr>
          <w:rFonts w:ascii="Times New Roman" w:hAnsi="Times New Roman" w:cs="Times New Roman"/>
          <w:strike/>
          <w:spacing w:val="14"/>
          <w:kern w:val="0"/>
          <w:sz w:val="22"/>
          <w:szCs w:val="22"/>
        </w:rPr>
        <w:t xml:space="preserve"> </w:t>
      </w:r>
      <w:r w:rsidRPr="00EE262D">
        <w:rPr>
          <w:rFonts w:ascii="Times New Roman" w:hAnsi="Times New Roman" w:cs="Times New Roman"/>
          <w:strike/>
          <w:kern w:val="0"/>
          <w:sz w:val="22"/>
          <w:szCs w:val="22"/>
        </w:rPr>
        <w:t>the base</w:t>
      </w:r>
      <w:r w:rsidRPr="00EE262D">
        <w:rPr>
          <w:rFonts w:ascii="Times New Roman" w:hAnsi="Times New Roman" w:cs="Times New Roman"/>
          <w:strike/>
          <w:spacing w:val="-1"/>
          <w:kern w:val="0"/>
          <w:sz w:val="22"/>
          <w:szCs w:val="22"/>
        </w:rPr>
        <w:t xml:space="preserve"> </w:t>
      </w:r>
      <w:r w:rsidRPr="00EE262D">
        <w:rPr>
          <w:rFonts w:ascii="Times New Roman" w:hAnsi="Times New Roman" w:cs="Times New Roman"/>
          <w:strike/>
          <w:kern w:val="0"/>
          <w:sz w:val="22"/>
          <w:szCs w:val="22"/>
        </w:rPr>
        <w:t>flood</w:t>
      </w:r>
      <w:r w:rsidRPr="00EE262D">
        <w:rPr>
          <w:rFonts w:ascii="Times New Roman" w:hAnsi="Times New Roman" w:cs="Times New Roman"/>
          <w:strike/>
          <w:spacing w:val="-1"/>
          <w:kern w:val="0"/>
          <w:sz w:val="22"/>
          <w:szCs w:val="22"/>
        </w:rPr>
        <w:t xml:space="preserve"> </w:t>
      </w:r>
      <w:r w:rsidRPr="00EE262D">
        <w:rPr>
          <w:rFonts w:ascii="Times New Roman" w:hAnsi="Times New Roman" w:cs="Times New Roman"/>
          <w:strike/>
          <w:kern w:val="0"/>
          <w:sz w:val="22"/>
          <w:szCs w:val="22"/>
        </w:rPr>
        <w:t>discharge.</w:t>
      </w:r>
    </w:p>
    <w:p w14:paraId="52534B8E" w14:textId="307522B0" w:rsidR="009F11BC" w:rsidRPr="009E3791" w:rsidRDefault="00466446" w:rsidP="009E3791">
      <w:pPr>
        <w:tabs>
          <w:tab w:val="left" w:pos="1000"/>
        </w:tabs>
        <w:kinsoku w:val="0"/>
        <w:overflowPunct w:val="0"/>
        <w:autoSpaceDE w:val="0"/>
        <w:autoSpaceDN w:val="0"/>
        <w:adjustRightInd w:val="0"/>
        <w:spacing w:before="179" w:after="0" w:line="240" w:lineRule="auto"/>
        <w:ind w:left="1000" w:right="123"/>
        <w:jc w:val="both"/>
        <w:rPr>
          <w:rFonts w:ascii="Times New Roman" w:hAnsi="Times New Roman" w:cs="Times New Roman"/>
          <w:kern w:val="0"/>
          <w:sz w:val="22"/>
          <w:szCs w:val="22"/>
          <w:u w:val="single"/>
        </w:rPr>
      </w:pPr>
      <w:r w:rsidRPr="00466446">
        <w:rPr>
          <w:rFonts w:ascii="Times New Roman" w:hAnsi="Times New Roman" w:cs="Times New Roman"/>
          <w:kern w:val="0"/>
          <w:sz w:val="22"/>
          <w:szCs w:val="22"/>
          <w:u w:val="single"/>
        </w:rPr>
        <w:t>In Zones A1-30 and AE, along watercourses that have a regulatory floodway designated on the</w:t>
      </w:r>
      <w:r w:rsidR="00770FB7">
        <w:rPr>
          <w:rFonts w:ascii="Times New Roman" w:hAnsi="Times New Roman" w:cs="Times New Roman"/>
          <w:kern w:val="0"/>
          <w:sz w:val="22"/>
          <w:szCs w:val="22"/>
          <w:u w:val="single"/>
        </w:rPr>
        <w:t xml:space="preserve"> </w:t>
      </w:r>
      <w:r w:rsidRPr="00466446">
        <w:rPr>
          <w:rFonts w:ascii="Times New Roman" w:hAnsi="Times New Roman" w:cs="Times New Roman"/>
          <w:kern w:val="0"/>
          <w:sz w:val="22"/>
          <w:szCs w:val="22"/>
          <w:u w:val="single"/>
        </w:rPr>
        <w:t>City’s FIRM Map encroachments are prohibited, including fill, new construction, substantial improvements, and other development within the adopted regulatory floodway unless it has been demonstrated through hydrologic and hydraulic analyses performed in accordance with standard engineering practice that the proposed encroachment would not result in any increase in flood levels within the community during the occurrence of the base flood discharge.</w:t>
      </w:r>
    </w:p>
    <w:p w14:paraId="14C48D89" w14:textId="788499AA" w:rsidR="009E3791" w:rsidRDefault="009E3791" w:rsidP="00205D5F">
      <w:pPr>
        <w:numPr>
          <w:ilvl w:val="1"/>
          <w:numId w:val="5"/>
        </w:numPr>
        <w:tabs>
          <w:tab w:val="left" w:pos="1000"/>
        </w:tabs>
        <w:kinsoku w:val="0"/>
        <w:overflowPunct w:val="0"/>
        <w:autoSpaceDE w:val="0"/>
        <w:autoSpaceDN w:val="0"/>
        <w:adjustRightInd w:val="0"/>
        <w:spacing w:before="179" w:after="0" w:line="240" w:lineRule="auto"/>
        <w:ind w:right="130"/>
        <w:jc w:val="both"/>
        <w:rPr>
          <w:rFonts w:ascii="Times New Roman" w:hAnsi="Times New Roman" w:cs="Times New Roman"/>
          <w:kern w:val="0"/>
          <w:sz w:val="22"/>
          <w:szCs w:val="22"/>
        </w:rPr>
      </w:pPr>
      <w:r w:rsidRPr="009F11BC">
        <w:rPr>
          <w:rFonts w:ascii="Times New Roman" w:hAnsi="Times New Roman" w:cs="Times New Roman"/>
          <w:kern w:val="0"/>
          <w:sz w:val="22"/>
          <w:szCs w:val="22"/>
        </w:rPr>
        <w:t>Subdivisions and new</w:t>
      </w:r>
      <w:r w:rsidRPr="009F11BC">
        <w:rPr>
          <w:rFonts w:ascii="Times New Roman" w:hAnsi="Times New Roman" w:cs="Times New Roman"/>
          <w:spacing w:val="-3"/>
          <w:kern w:val="0"/>
          <w:sz w:val="22"/>
          <w:szCs w:val="22"/>
        </w:rPr>
        <w:t xml:space="preserve"> </w:t>
      </w:r>
      <w:r w:rsidR="00752042">
        <w:rPr>
          <w:rFonts w:ascii="Times New Roman" w:hAnsi="Times New Roman" w:cs="Times New Roman"/>
          <w:kern w:val="0"/>
          <w:sz w:val="22"/>
          <w:szCs w:val="22"/>
        </w:rPr>
        <w:t>D</w:t>
      </w:r>
      <w:r w:rsidRPr="009F11BC">
        <w:rPr>
          <w:rFonts w:ascii="Times New Roman" w:hAnsi="Times New Roman" w:cs="Times New Roman"/>
          <w:kern w:val="0"/>
          <w:sz w:val="22"/>
          <w:szCs w:val="22"/>
        </w:rPr>
        <w:t>evelopment.</w:t>
      </w:r>
    </w:p>
    <w:p w14:paraId="5A34A6CC" w14:textId="1A9C26EC" w:rsidR="009E3791" w:rsidRPr="00740686" w:rsidRDefault="009E3791" w:rsidP="009E3791">
      <w:pPr>
        <w:numPr>
          <w:ilvl w:val="2"/>
          <w:numId w:val="19"/>
        </w:numPr>
        <w:tabs>
          <w:tab w:val="left" w:pos="1000"/>
        </w:tabs>
        <w:kinsoku w:val="0"/>
        <w:overflowPunct w:val="0"/>
        <w:autoSpaceDE w:val="0"/>
        <w:autoSpaceDN w:val="0"/>
        <w:adjustRightInd w:val="0"/>
        <w:spacing w:before="179" w:after="0" w:line="240" w:lineRule="auto"/>
        <w:ind w:right="130"/>
        <w:jc w:val="both"/>
        <w:rPr>
          <w:rFonts w:ascii="Times New Roman" w:hAnsi="Times New Roman" w:cs="Times New Roman"/>
          <w:kern w:val="0"/>
          <w:sz w:val="22"/>
          <w:szCs w:val="22"/>
        </w:rPr>
      </w:pPr>
      <w:r w:rsidRPr="009F11BC">
        <w:rPr>
          <w:rFonts w:ascii="Times New Roman" w:hAnsi="Times New Roman" w:cs="Times New Roman"/>
          <w:kern w:val="0"/>
          <w:sz w:val="22"/>
          <w:szCs w:val="22"/>
        </w:rPr>
        <w:t>Base</w:t>
      </w:r>
      <w:r w:rsidRPr="009F11BC">
        <w:rPr>
          <w:rFonts w:ascii="Times New Roman" w:hAnsi="Times New Roman" w:cs="Times New Roman"/>
          <w:spacing w:val="14"/>
          <w:kern w:val="0"/>
          <w:sz w:val="22"/>
          <w:szCs w:val="22"/>
        </w:rPr>
        <w:t xml:space="preserve"> </w:t>
      </w:r>
      <w:r w:rsidRPr="009F11BC">
        <w:rPr>
          <w:rFonts w:ascii="Times New Roman" w:hAnsi="Times New Roman" w:cs="Times New Roman"/>
          <w:kern w:val="0"/>
          <w:sz w:val="22"/>
          <w:szCs w:val="22"/>
        </w:rPr>
        <w:t>flood</w:t>
      </w:r>
      <w:r w:rsidRPr="009F11BC">
        <w:rPr>
          <w:rFonts w:ascii="Times New Roman" w:hAnsi="Times New Roman" w:cs="Times New Roman"/>
          <w:spacing w:val="13"/>
          <w:kern w:val="0"/>
          <w:sz w:val="22"/>
          <w:szCs w:val="22"/>
        </w:rPr>
        <w:t xml:space="preserve"> </w:t>
      </w:r>
      <w:r w:rsidRPr="009F11BC">
        <w:rPr>
          <w:rFonts w:ascii="Times New Roman" w:hAnsi="Times New Roman" w:cs="Times New Roman"/>
          <w:kern w:val="0"/>
          <w:sz w:val="22"/>
          <w:szCs w:val="22"/>
        </w:rPr>
        <w:t>elevation</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data.</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Base</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flood</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elevation</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data</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is</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required</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for</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subdivision</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proposals</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or</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other developments</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greater</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than</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50</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lots</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or</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five</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acres,</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whichever</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is</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the</w:t>
      </w:r>
      <w:r w:rsidRPr="009F11BC">
        <w:rPr>
          <w:rFonts w:ascii="Times New Roman" w:hAnsi="Times New Roman" w:cs="Times New Roman"/>
          <w:spacing w:val="14"/>
          <w:kern w:val="0"/>
          <w:sz w:val="22"/>
          <w:szCs w:val="22"/>
        </w:rPr>
        <w:t xml:space="preserve"> </w:t>
      </w:r>
      <w:proofErr w:type="gramStart"/>
      <w:r w:rsidRPr="009F11BC">
        <w:rPr>
          <w:rFonts w:ascii="Times New Roman" w:hAnsi="Times New Roman" w:cs="Times New Roman"/>
          <w:kern w:val="0"/>
          <w:sz w:val="22"/>
          <w:szCs w:val="22"/>
        </w:rPr>
        <w:t>lesser</w:t>
      </w:r>
      <w:proofErr w:type="gramEnd"/>
      <w:r w:rsidRPr="009F11BC">
        <w:rPr>
          <w:rFonts w:ascii="Times New Roman" w:hAnsi="Times New Roman" w:cs="Times New Roman"/>
          <w:kern w:val="0"/>
          <w:sz w:val="22"/>
          <w:szCs w:val="22"/>
        </w:rPr>
        <w:t>,</w:t>
      </w:r>
      <w:r w:rsidRPr="009F11BC">
        <w:rPr>
          <w:rFonts w:ascii="Times New Roman" w:hAnsi="Times New Roman" w:cs="Times New Roman"/>
          <w:spacing w:val="14"/>
          <w:kern w:val="0"/>
          <w:sz w:val="22"/>
          <w:szCs w:val="22"/>
        </w:rPr>
        <w:t xml:space="preserve"> </w:t>
      </w:r>
      <w:r w:rsidR="00B95532">
        <w:rPr>
          <w:rFonts w:ascii="Times New Roman" w:hAnsi="Times New Roman" w:cs="Times New Roman"/>
          <w:spacing w:val="14"/>
          <w:kern w:val="0"/>
          <w:sz w:val="22"/>
          <w:szCs w:val="22"/>
          <w:u w:val="single"/>
        </w:rPr>
        <w:t>for each developable parcel</w:t>
      </w:r>
      <w:r w:rsidR="00A06C68">
        <w:rPr>
          <w:rFonts w:ascii="Times New Roman" w:hAnsi="Times New Roman" w:cs="Times New Roman"/>
          <w:spacing w:val="14"/>
          <w:kern w:val="0"/>
          <w:sz w:val="22"/>
          <w:szCs w:val="22"/>
          <w:u w:val="single"/>
        </w:rPr>
        <w:t xml:space="preserve"> </w:t>
      </w:r>
      <w:r w:rsidRPr="00A06C68">
        <w:rPr>
          <w:rFonts w:ascii="Times New Roman" w:hAnsi="Times New Roman" w:cs="Times New Roman"/>
          <w:strike/>
          <w:kern w:val="0"/>
          <w:sz w:val="22"/>
          <w:szCs w:val="22"/>
        </w:rPr>
        <w:t>within</w:t>
      </w:r>
      <w:r w:rsidRPr="00A06C68">
        <w:rPr>
          <w:rFonts w:ascii="Times New Roman" w:hAnsi="Times New Roman" w:cs="Times New Roman"/>
          <w:strike/>
          <w:spacing w:val="14"/>
          <w:kern w:val="0"/>
          <w:sz w:val="22"/>
          <w:szCs w:val="22"/>
        </w:rPr>
        <w:t xml:space="preserve"> </w:t>
      </w:r>
      <w:r w:rsidRPr="00A06C68">
        <w:rPr>
          <w:rFonts w:ascii="Times New Roman" w:hAnsi="Times New Roman" w:cs="Times New Roman"/>
          <w:strike/>
          <w:kern w:val="0"/>
          <w:sz w:val="22"/>
          <w:szCs w:val="22"/>
        </w:rPr>
        <w:t>unnumbered</w:t>
      </w:r>
      <w:r w:rsidRPr="00A06C68">
        <w:rPr>
          <w:rFonts w:ascii="Times New Roman" w:hAnsi="Times New Roman" w:cs="Times New Roman"/>
          <w:strike/>
          <w:spacing w:val="14"/>
          <w:kern w:val="0"/>
          <w:sz w:val="22"/>
          <w:szCs w:val="22"/>
        </w:rPr>
        <w:t xml:space="preserve"> </w:t>
      </w:r>
      <w:r w:rsidRPr="00A06C68">
        <w:rPr>
          <w:rFonts w:ascii="Times New Roman" w:hAnsi="Times New Roman" w:cs="Times New Roman"/>
          <w:strike/>
          <w:kern w:val="0"/>
          <w:sz w:val="22"/>
          <w:szCs w:val="22"/>
        </w:rPr>
        <w:t>A Zones</w:t>
      </w:r>
      <w:r w:rsidRPr="009F11BC">
        <w:rPr>
          <w:rFonts w:ascii="Times New Roman" w:hAnsi="Times New Roman" w:cs="Times New Roman"/>
          <w:kern w:val="0"/>
          <w:sz w:val="22"/>
          <w:szCs w:val="22"/>
        </w:rPr>
        <w:t>.</w:t>
      </w:r>
      <w:r>
        <w:rPr>
          <w:rFonts w:ascii="Times New Roman" w:hAnsi="Times New Roman" w:cs="Times New Roman"/>
          <w:kern w:val="0"/>
          <w:sz w:val="22"/>
          <w:szCs w:val="22"/>
        </w:rPr>
        <w:t xml:space="preserve"> </w:t>
      </w:r>
      <w:r w:rsidRPr="009E3791">
        <w:rPr>
          <w:rFonts w:ascii="Times New Roman" w:hAnsi="Times New Roman" w:cs="Times New Roman"/>
          <w:i/>
          <w:iCs/>
          <w:kern w:val="0"/>
          <w:sz w:val="22"/>
          <w:szCs w:val="22"/>
        </w:rPr>
        <w:t>(moved)</w:t>
      </w:r>
    </w:p>
    <w:p w14:paraId="6086716F" w14:textId="589D776C" w:rsidR="009F11BC" w:rsidRPr="009F11BC" w:rsidRDefault="009F11BC" w:rsidP="009E3791">
      <w:pPr>
        <w:numPr>
          <w:ilvl w:val="2"/>
          <w:numId w:val="19"/>
        </w:numPr>
        <w:tabs>
          <w:tab w:val="left" w:pos="1000"/>
        </w:tabs>
        <w:kinsoku w:val="0"/>
        <w:overflowPunct w:val="0"/>
        <w:autoSpaceDE w:val="0"/>
        <w:autoSpaceDN w:val="0"/>
        <w:adjustRightInd w:val="0"/>
        <w:spacing w:before="179" w:after="0" w:line="240" w:lineRule="auto"/>
        <w:ind w:right="123"/>
        <w:jc w:val="both"/>
        <w:rPr>
          <w:rFonts w:ascii="Times New Roman" w:hAnsi="Times New Roman" w:cs="Times New Roman"/>
          <w:kern w:val="0"/>
          <w:sz w:val="22"/>
          <w:szCs w:val="22"/>
        </w:rPr>
      </w:pPr>
      <w:r w:rsidRPr="009F11BC">
        <w:rPr>
          <w:rFonts w:ascii="Times New Roman" w:hAnsi="Times New Roman" w:cs="Times New Roman"/>
          <w:kern w:val="0"/>
          <w:sz w:val="22"/>
          <w:szCs w:val="22"/>
        </w:rPr>
        <w:t>All</w:t>
      </w:r>
      <w:r w:rsidRPr="009F11BC">
        <w:rPr>
          <w:rFonts w:ascii="Times New Roman" w:hAnsi="Times New Roman" w:cs="Times New Roman"/>
          <w:spacing w:val="28"/>
          <w:kern w:val="0"/>
          <w:sz w:val="22"/>
          <w:szCs w:val="22"/>
        </w:rPr>
        <w:t xml:space="preserve"> </w:t>
      </w:r>
      <w:r w:rsidRPr="009F11BC">
        <w:rPr>
          <w:rFonts w:ascii="Times New Roman" w:hAnsi="Times New Roman" w:cs="Times New Roman"/>
          <w:kern w:val="0"/>
          <w:sz w:val="22"/>
          <w:szCs w:val="22"/>
        </w:rPr>
        <w:t>subdivision</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proposals</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and</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other</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proposed</w:t>
      </w:r>
      <w:r w:rsidRPr="009F11BC">
        <w:rPr>
          <w:rFonts w:ascii="Times New Roman" w:hAnsi="Times New Roman" w:cs="Times New Roman"/>
          <w:spacing w:val="14"/>
          <w:kern w:val="0"/>
          <w:sz w:val="22"/>
          <w:szCs w:val="22"/>
        </w:rPr>
        <w:t xml:space="preserve"> </w:t>
      </w:r>
      <w:r w:rsidRPr="009F11BC">
        <w:rPr>
          <w:rFonts w:ascii="Times New Roman" w:hAnsi="Times New Roman" w:cs="Times New Roman"/>
          <w:kern w:val="0"/>
          <w:sz w:val="22"/>
          <w:szCs w:val="22"/>
        </w:rPr>
        <w:t>new</w:t>
      </w:r>
      <w:r w:rsidRPr="009F11BC">
        <w:rPr>
          <w:rFonts w:ascii="Times New Roman" w:hAnsi="Times New Roman" w:cs="Times New Roman"/>
          <w:spacing w:val="14"/>
          <w:kern w:val="0"/>
          <w:sz w:val="22"/>
          <w:szCs w:val="22"/>
        </w:rPr>
        <w:t xml:space="preserve"> </w:t>
      </w:r>
      <w:r w:rsidR="00752042">
        <w:rPr>
          <w:rFonts w:ascii="Times New Roman" w:hAnsi="Times New Roman" w:cs="Times New Roman"/>
          <w:spacing w:val="14"/>
          <w:kern w:val="0"/>
          <w:sz w:val="22"/>
          <w:szCs w:val="22"/>
        </w:rPr>
        <w:t>D</w:t>
      </w:r>
      <w:r w:rsidRPr="009F11BC">
        <w:rPr>
          <w:rFonts w:ascii="Times New Roman" w:hAnsi="Times New Roman" w:cs="Times New Roman"/>
          <w:kern w:val="0"/>
          <w:sz w:val="22"/>
          <w:szCs w:val="22"/>
        </w:rPr>
        <w:t>evelopment</w:t>
      </w:r>
      <w:r w:rsidRPr="009F11BC">
        <w:rPr>
          <w:rFonts w:ascii="Times New Roman" w:hAnsi="Times New Roman" w:cs="Times New Roman"/>
          <w:spacing w:val="14"/>
          <w:kern w:val="0"/>
          <w:sz w:val="22"/>
          <w:szCs w:val="22"/>
        </w:rPr>
        <w:t xml:space="preserve"> </w:t>
      </w:r>
      <w:r w:rsidRPr="009F11BC">
        <w:rPr>
          <w:rFonts w:ascii="Times New Roman" w:hAnsi="Times New Roman" w:cs="Times New Roman"/>
          <w:kern w:val="0"/>
          <w:sz w:val="22"/>
          <w:szCs w:val="22"/>
        </w:rPr>
        <w:t>shall</w:t>
      </w:r>
      <w:r w:rsidRPr="009F11BC">
        <w:rPr>
          <w:rFonts w:ascii="Times New Roman" w:hAnsi="Times New Roman" w:cs="Times New Roman"/>
          <w:spacing w:val="14"/>
          <w:kern w:val="0"/>
          <w:sz w:val="22"/>
          <w:szCs w:val="22"/>
        </w:rPr>
        <w:t xml:space="preserve"> </w:t>
      </w:r>
      <w:r w:rsidRPr="009F11BC">
        <w:rPr>
          <w:rFonts w:ascii="Times New Roman" w:hAnsi="Times New Roman" w:cs="Times New Roman"/>
          <w:kern w:val="0"/>
          <w:sz w:val="22"/>
          <w:szCs w:val="22"/>
        </w:rPr>
        <w:t>be</w:t>
      </w:r>
      <w:r w:rsidRPr="009F11BC">
        <w:rPr>
          <w:rFonts w:ascii="Times New Roman" w:hAnsi="Times New Roman" w:cs="Times New Roman"/>
          <w:spacing w:val="14"/>
          <w:kern w:val="0"/>
          <w:sz w:val="22"/>
          <w:szCs w:val="22"/>
        </w:rPr>
        <w:t xml:space="preserve"> </w:t>
      </w:r>
      <w:r w:rsidRPr="009F11BC">
        <w:rPr>
          <w:rFonts w:ascii="Times New Roman" w:hAnsi="Times New Roman" w:cs="Times New Roman"/>
          <w:kern w:val="0"/>
          <w:sz w:val="22"/>
          <w:szCs w:val="22"/>
        </w:rPr>
        <w:t>reviewed</w:t>
      </w:r>
      <w:r w:rsidRPr="009F11BC">
        <w:rPr>
          <w:rFonts w:ascii="Times New Roman" w:hAnsi="Times New Roman" w:cs="Times New Roman"/>
          <w:spacing w:val="14"/>
          <w:kern w:val="0"/>
          <w:sz w:val="22"/>
          <w:szCs w:val="22"/>
        </w:rPr>
        <w:t xml:space="preserve"> </w:t>
      </w:r>
      <w:r w:rsidRPr="009F11BC">
        <w:rPr>
          <w:rFonts w:ascii="Times New Roman" w:hAnsi="Times New Roman" w:cs="Times New Roman"/>
          <w:kern w:val="0"/>
          <w:sz w:val="22"/>
          <w:szCs w:val="22"/>
        </w:rPr>
        <w:t>to</w:t>
      </w:r>
      <w:r w:rsidRPr="009F11BC">
        <w:rPr>
          <w:rFonts w:ascii="Times New Roman" w:hAnsi="Times New Roman" w:cs="Times New Roman"/>
          <w:spacing w:val="14"/>
          <w:kern w:val="0"/>
          <w:sz w:val="22"/>
          <w:szCs w:val="22"/>
        </w:rPr>
        <w:t xml:space="preserve"> </w:t>
      </w:r>
      <w:r w:rsidRPr="009F11BC">
        <w:rPr>
          <w:rFonts w:ascii="Times New Roman" w:hAnsi="Times New Roman" w:cs="Times New Roman"/>
          <w:kern w:val="0"/>
          <w:sz w:val="22"/>
          <w:szCs w:val="22"/>
        </w:rPr>
        <w:t>determine whether</w:t>
      </w:r>
      <w:r w:rsidRPr="009F11BC">
        <w:rPr>
          <w:rFonts w:ascii="Times New Roman" w:hAnsi="Times New Roman" w:cs="Times New Roman"/>
          <w:spacing w:val="4"/>
          <w:kern w:val="0"/>
          <w:sz w:val="22"/>
          <w:szCs w:val="22"/>
        </w:rPr>
        <w:t xml:space="preserve"> </w:t>
      </w:r>
      <w:r w:rsidRPr="009F11BC">
        <w:rPr>
          <w:rFonts w:ascii="Times New Roman" w:hAnsi="Times New Roman" w:cs="Times New Roman"/>
          <w:kern w:val="0"/>
          <w:sz w:val="22"/>
          <w:szCs w:val="22"/>
        </w:rPr>
        <w:t>such</w:t>
      </w:r>
      <w:r w:rsidRPr="009F11BC">
        <w:rPr>
          <w:rFonts w:ascii="Times New Roman" w:hAnsi="Times New Roman" w:cs="Times New Roman"/>
          <w:spacing w:val="4"/>
          <w:kern w:val="0"/>
          <w:sz w:val="22"/>
          <w:szCs w:val="22"/>
        </w:rPr>
        <w:t xml:space="preserve"> </w:t>
      </w:r>
      <w:r w:rsidRPr="009F11BC">
        <w:rPr>
          <w:rFonts w:ascii="Times New Roman" w:hAnsi="Times New Roman" w:cs="Times New Roman"/>
          <w:kern w:val="0"/>
          <w:sz w:val="22"/>
          <w:szCs w:val="22"/>
        </w:rPr>
        <w:t>proposals</w:t>
      </w:r>
      <w:r w:rsidRPr="009F11BC">
        <w:rPr>
          <w:rFonts w:ascii="Times New Roman" w:hAnsi="Times New Roman" w:cs="Times New Roman"/>
          <w:spacing w:val="4"/>
          <w:kern w:val="0"/>
          <w:sz w:val="22"/>
          <w:szCs w:val="22"/>
        </w:rPr>
        <w:t xml:space="preserve"> </w:t>
      </w:r>
      <w:r w:rsidRPr="009F11BC">
        <w:rPr>
          <w:rFonts w:ascii="Times New Roman" w:hAnsi="Times New Roman" w:cs="Times New Roman"/>
          <w:kern w:val="0"/>
          <w:sz w:val="22"/>
          <w:szCs w:val="22"/>
        </w:rPr>
        <w:t>will</w:t>
      </w:r>
      <w:r w:rsidRPr="009F11BC">
        <w:rPr>
          <w:rFonts w:ascii="Times New Roman" w:hAnsi="Times New Roman" w:cs="Times New Roman"/>
          <w:spacing w:val="4"/>
          <w:kern w:val="0"/>
          <w:sz w:val="22"/>
          <w:szCs w:val="22"/>
        </w:rPr>
        <w:t xml:space="preserve"> </w:t>
      </w:r>
      <w:r w:rsidRPr="009F11BC">
        <w:rPr>
          <w:rFonts w:ascii="Times New Roman" w:hAnsi="Times New Roman" w:cs="Times New Roman"/>
          <w:kern w:val="0"/>
          <w:sz w:val="22"/>
          <w:szCs w:val="22"/>
        </w:rPr>
        <w:t>be</w:t>
      </w:r>
      <w:r w:rsidRPr="009F11BC">
        <w:rPr>
          <w:rFonts w:ascii="Times New Roman" w:hAnsi="Times New Roman" w:cs="Times New Roman"/>
          <w:spacing w:val="4"/>
          <w:kern w:val="0"/>
          <w:sz w:val="22"/>
          <w:szCs w:val="22"/>
        </w:rPr>
        <w:t xml:space="preserve"> </w:t>
      </w:r>
      <w:r w:rsidRPr="009F11BC">
        <w:rPr>
          <w:rFonts w:ascii="Times New Roman" w:hAnsi="Times New Roman" w:cs="Times New Roman"/>
          <w:kern w:val="0"/>
          <w:sz w:val="22"/>
          <w:szCs w:val="22"/>
        </w:rPr>
        <w:t>reasonably</w:t>
      </w:r>
      <w:r w:rsidRPr="009F11BC">
        <w:rPr>
          <w:rFonts w:ascii="Times New Roman" w:hAnsi="Times New Roman" w:cs="Times New Roman"/>
          <w:spacing w:val="44"/>
          <w:kern w:val="0"/>
          <w:sz w:val="22"/>
          <w:szCs w:val="22"/>
        </w:rPr>
        <w:t xml:space="preserve"> </w:t>
      </w:r>
      <w:r w:rsidRPr="009F11BC">
        <w:rPr>
          <w:rFonts w:ascii="Times New Roman" w:hAnsi="Times New Roman" w:cs="Times New Roman"/>
          <w:kern w:val="0"/>
          <w:sz w:val="22"/>
          <w:szCs w:val="22"/>
        </w:rPr>
        <w:t>safe</w:t>
      </w:r>
      <w:r w:rsidRPr="009F11BC">
        <w:rPr>
          <w:rFonts w:ascii="Times New Roman" w:hAnsi="Times New Roman" w:cs="Times New Roman"/>
          <w:spacing w:val="44"/>
          <w:kern w:val="0"/>
          <w:sz w:val="22"/>
          <w:szCs w:val="22"/>
        </w:rPr>
        <w:t xml:space="preserve"> </w:t>
      </w:r>
      <w:r w:rsidRPr="009F11BC">
        <w:rPr>
          <w:rFonts w:ascii="Times New Roman" w:hAnsi="Times New Roman" w:cs="Times New Roman"/>
          <w:kern w:val="0"/>
          <w:sz w:val="22"/>
          <w:szCs w:val="22"/>
        </w:rPr>
        <w:t>from</w:t>
      </w:r>
      <w:r w:rsidRPr="009F11BC">
        <w:rPr>
          <w:rFonts w:ascii="Times New Roman" w:hAnsi="Times New Roman" w:cs="Times New Roman"/>
          <w:spacing w:val="44"/>
          <w:kern w:val="0"/>
          <w:sz w:val="22"/>
          <w:szCs w:val="22"/>
        </w:rPr>
        <w:t xml:space="preserve"> </w:t>
      </w:r>
      <w:r w:rsidRPr="009F11BC">
        <w:rPr>
          <w:rFonts w:ascii="Times New Roman" w:hAnsi="Times New Roman" w:cs="Times New Roman"/>
          <w:kern w:val="0"/>
          <w:sz w:val="22"/>
          <w:szCs w:val="22"/>
        </w:rPr>
        <w:t>flooding.</w:t>
      </w:r>
      <w:r w:rsidRPr="009F11BC">
        <w:rPr>
          <w:rFonts w:ascii="Times New Roman" w:hAnsi="Times New Roman" w:cs="Times New Roman"/>
          <w:spacing w:val="44"/>
          <w:kern w:val="0"/>
          <w:sz w:val="22"/>
          <w:szCs w:val="22"/>
        </w:rPr>
        <w:t xml:space="preserve"> </w:t>
      </w:r>
      <w:r w:rsidRPr="009F11BC">
        <w:rPr>
          <w:rFonts w:ascii="Times New Roman" w:hAnsi="Times New Roman" w:cs="Times New Roman"/>
          <w:kern w:val="0"/>
          <w:sz w:val="22"/>
          <w:szCs w:val="22"/>
        </w:rPr>
        <w:t>If</w:t>
      </w:r>
      <w:r w:rsidRPr="009F11BC">
        <w:rPr>
          <w:rFonts w:ascii="Times New Roman" w:hAnsi="Times New Roman" w:cs="Times New Roman"/>
          <w:spacing w:val="44"/>
          <w:kern w:val="0"/>
          <w:sz w:val="22"/>
          <w:szCs w:val="22"/>
        </w:rPr>
        <w:t xml:space="preserve"> </w:t>
      </w:r>
      <w:r w:rsidRPr="009F11BC">
        <w:rPr>
          <w:rFonts w:ascii="Times New Roman" w:hAnsi="Times New Roman" w:cs="Times New Roman"/>
          <w:kern w:val="0"/>
          <w:sz w:val="22"/>
          <w:szCs w:val="22"/>
        </w:rPr>
        <w:t>any</w:t>
      </w:r>
      <w:r w:rsidRPr="009F11BC">
        <w:rPr>
          <w:rFonts w:ascii="Times New Roman" w:hAnsi="Times New Roman" w:cs="Times New Roman"/>
          <w:spacing w:val="44"/>
          <w:kern w:val="0"/>
          <w:sz w:val="22"/>
          <w:szCs w:val="22"/>
        </w:rPr>
        <w:t xml:space="preserve"> </w:t>
      </w:r>
      <w:r w:rsidRPr="009F11BC">
        <w:rPr>
          <w:rFonts w:ascii="Times New Roman" w:hAnsi="Times New Roman" w:cs="Times New Roman"/>
          <w:kern w:val="0"/>
          <w:sz w:val="22"/>
          <w:szCs w:val="22"/>
        </w:rPr>
        <w:t>part</w:t>
      </w:r>
      <w:r w:rsidRPr="009F11BC">
        <w:rPr>
          <w:rFonts w:ascii="Times New Roman" w:hAnsi="Times New Roman" w:cs="Times New Roman"/>
          <w:spacing w:val="44"/>
          <w:kern w:val="0"/>
          <w:sz w:val="22"/>
          <w:szCs w:val="22"/>
        </w:rPr>
        <w:t xml:space="preserve"> </w:t>
      </w:r>
      <w:r w:rsidRPr="009F11BC">
        <w:rPr>
          <w:rFonts w:ascii="Times New Roman" w:hAnsi="Times New Roman" w:cs="Times New Roman"/>
          <w:kern w:val="0"/>
          <w:sz w:val="22"/>
          <w:szCs w:val="22"/>
        </w:rPr>
        <w:t>of</w:t>
      </w:r>
      <w:r w:rsidRPr="009F11BC">
        <w:rPr>
          <w:rFonts w:ascii="Times New Roman" w:hAnsi="Times New Roman" w:cs="Times New Roman"/>
          <w:spacing w:val="44"/>
          <w:kern w:val="0"/>
          <w:sz w:val="22"/>
          <w:szCs w:val="22"/>
        </w:rPr>
        <w:t xml:space="preserve"> </w:t>
      </w:r>
      <w:r w:rsidRPr="009F11BC">
        <w:rPr>
          <w:rFonts w:ascii="Times New Roman" w:hAnsi="Times New Roman" w:cs="Times New Roman"/>
          <w:kern w:val="0"/>
          <w:sz w:val="22"/>
          <w:szCs w:val="22"/>
        </w:rPr>
        <w:t>a</w:t>
      </w:r>
      <w:r w:rsidRPr="009F11BC">
        <w:rPr>
          <w:rFonts w:ascii="Times New Roman" w:hAnsi="Times New Roman" w:cs="Times New Roman"/>
          <w:spacing w:val="44"/>
          <w:kern w:val="0"/>
          <w:sz w:val="22"/>
          <w:szCs w:val="22"/>
        </w:rPr>
        <w:t xml:space="preserve"> </w:t>
      </w:r>
      <w:r w:rsidRPr="009F11BC">
        <w:rPr>
          <w:rFonts w:ascii="Times New Roman" w:hAnsi="Times New Roman" w:cs="Times New Roman"/>
          <w:kern w:val="0"/>
          <w:sz w:val="22"/>
          <w:szCs w:val="22"/>
        </w:rPr>
        <w:t>subdivision proposal</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or</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other</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new</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development</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is</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located</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within</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the</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Floodplain</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District</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established</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under this</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article,</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it</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shall</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be</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reviewed</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to</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assure</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that:</w:t>
      </w:r>
    </w:p>
    <w:p w14:paraId="20BA89EA" w14:textId="77777777" w:rsidR="009F11BC" w:rsidRPr="009F11BC" w:rsidRDefault="009F11BC" w:rsidP="0076658B">
      <w:pPr>
        <w:numPr>
          <w:ilvl w:val="3"/>
          <w:numId w:val="23"/>
        </w:numPr>
        <w:tabs>
          <w:tab w:val="left" w:pos="1000"/>
        </w:tabs>
        <w:kinsoku w:val="0"/>
        <w:overflowPunct w:val="0"/>
        <w:autoSpaceDE w:val="0"/>
        <w:autoSpaceDN w:val="0"/>
        <w:adjustRightInd w:val="0"/>
        <w:spacing w:before="179" w:after="0" w:line="240" w:lineRule="auto"/>
        <w:rPr>
          <w:rFonts w:ascii="Times New Roman" w:hAnsi="Times New Roman" w:cs="Times New Roman"/>
          <w:kern w:val="0"/>
          <w:sz w:val="22"/>
          <w:szCs w:val="22"/>
        </w:rPr>
      </w:pPr>
      <w:r w:rsidRPr="009F11BC">
        <w:rPr>
          <w:rFonts w:ascii="Times New Roman" w:hAnsi="Times New Roman" w:cs="Times New Roman"/>
          <w:kern w:val="0"/>
          <w:sz w:val="22"/>
          <w:szCs w:val="22"/>
        </w:rPr>
        <w:t xml:space="preserve">The proposal is designed </w:t>
      </w:r>
      <w:proofErr w:type="gramStart"/>
      <w:r w:rsidRPr="009F11BC">
        <w:rPr>
          <w:rFonts w:ascii="Times New Roman" w:hAnsi="Times New Roman" w:cs="Times New Roman"/>
          <w:kern w:val="0"/>
          <w:sz w:val="22"/>
          <w:szCs w:val="22"/>
        </w:rPr>
        <w:t>consistent</w:t>
      </w:r>
      <w:proofErr w:type="gramEnd"/>
      <w:r w:rsidRPr="009F11BC">
        <w:rPr>
          <w:rFonts w:ascii="Times New Roman" w:hAnsi="Times New Roman" w:cs="Times New Roman"/>
          <w:kern w:val="0"/>
          <w:sz w:val="22"/>
          <w:szCs w:val="22"/>
        </w:rPr>
        <w:t xml:space="preserve"> with the need to minimize flood</w:t>
      </w:r>
      <w:r w:rsidRPr="009F11BC">
        <w:rPr>
          <w:rFonts w:ascii="Times New Roman" w:hAnsi="Times New Roman" w:cs="Times New Roman"/>
          <w:spacing w:val="-12"/>
          <w:kern w:val="0"/>
          <w:sz w:val="22"/>
          <w:szCs w:val="22"/>
        </w:rPr>
        <w:t xml:space="preserve"> </w:t>
      </w:r>
      <w:proofErr w:type="gramStart"/>
      <w:r w:rsidRPr="009F11BC">
        <w:rPr>
          <w:rFonts w:ascii="Times New Roman" w:hAnsi="Times New Roman" w:cs="Times New Roman"/>
          <w:kern w:val="0"/>
          <w:sz w:val="22"/>
          <w:szCs w:val="22"/>
        </w:rPr>
        <w:t>damage;</w:t>
      </w:r>
      <w:proofErr w:type="gramEnd"/>
    </w:p>
    <w:p w14:paraId="6AD68AB6" w14:textId="77777777" w:rsidR="00460EE2" w:rsidRPr="00483E36" w:rsidRDefault="009F11BC" w:rsidP="0076658B">
      <w:pPr>
        <w:numPr>
          <w:ilvl w:val="3"/>
          <w:numId w:val="23"/>
        </w:numPr>
        <w:tabs>
          <w:tab w:val="left" w:pos="1000"/>
        </w:tabs>
        <w:kinsoku w:val="0"/>
        <w:overflowPunct w:val="0"/>
        <w:autoSpaceDE w:val="0"/>
        <w:autoSpaceDN w:val="0"/>
        <w:adjustRightInd w:val="0"/>
        <w:spacing w:before="56" w:after="0" w:line="240" w:lineRule="auto"/>
        <w:rPr>
          <w:rFonts w:ascii="Times New Roman" w:hAnsi="Times New Roman" w:cs="Times New Roman"/>
          <w:strike/>
          <w:kern w:val="0"/>
          <w:sz w:val="22"/>
          <w:szCs w:val="22"/>
        </w:rPr>
      </w:pPr>
      <w:r w:rsidRPr="00F606A2">
        <w:rPr>
          <w:rFonts w:ascii="Times New Roman" w:hAnsi="Times New Roman" w:cs="Times New Roman"/>
          <w:kern w:val="0"/>
          <w:sz w:val="22"/>
          <w:szCs w:val="22"/>
        </w:rPr>
        <w:t xml:space="preserve">All public utilities and facilities, such as </w:t>
      </w:r>
      <w:r w:rsidRPr="00F606A2">
        <w:rPr>
          <w:rFonts w:ascii="Times New Roman" w:hAnsi="Times New Roman" w:cs="Times New Roman"/>
          <w:spacing w:val="-3"/>
          <w:kern w:val="0"/>
          <w:sz w:val="22"/>
          <w:szCs w:val="22"/>
        </w:rPr>
        <w:t xml:space="preserve">sewer, </w:t>
      </w:r>
      <w:r w:rsidRPr="00F606A2">
        <w:rPr>
          <w:rFonts w:ascii="Times New Roman" w:hAnsi="Times New Roman" w:cs="Times New Roman"/>
          <w:kern w:val="0"/>
          <w:sz w:val="22"/>
          <w:szCs w:val="22"/>
        </w:rPr>
        <w:t>gas, electrical and water systems, shall be</w:t>
      </w:r>
      <w:r w:rsidRPr="00F606A2">
        <w:rPr>
          <w:rFonts w:ascii="Times New Roman" w:hAnsi="Times New Roman" w:cs="Times New Roman"/>
          <w:spacing w:val="32"/>
          <w:kern w:val="0"/>
          <w:sz w:val="22"/>
          <w:szCs w:val="22"/>
        </w:rPr>
        <w:t xml:space="preserve"> </w:t>
      </w:r>
      <w:r w:rsidRPr="00F606A2">
        <w:rPr>
          <w:rFonts w:ascii="Times New Roman" w:hAnsi="Times New Roman" w:cs="Times New Roman"/>
          <w:kern w:val="0"/>
          <w:sz w:val="22"/>
          <w:szCs w:val="22"/>
        </w:rPr>
        <w:t>located</w:t>
      </w:r>
      <w:r w:rsidR="00B40C55">
        <w:rPr>
          <w:rFonts w:ascii="Times New Roman" w:hAnsi="Times New Roman" w:cs="Times New Roman"/>
          <w:kern w:val="0"/>
          <w:sz w:val="22"/>
          <w:szCs w:val="22"/>
        </w:rPr>
        <w:t xml:space="preserve"> </w:t>
      </w:r>
      <w:r w:rsidRPr="00F606A2">
        <w:rPr>
          <w:rFonts w:ascii="Times New Roman" w:hAnsi="Times New Roman" w:cs="Times New Roman"/>
          <w:kern w:val="0"/>
          <w:sz w:val="22"/>
          <w:szCs w:val="22"/>
        </w:rPr>
        <w:t xml:space="preserve">and constructed to minimize or eliminate flood damage; </w:t>
      </w:r>
      <w:r w:rsidRPr="00483E36">
        <w:rPr>
          <w:rFonts w:ascii="Times New Roman" w:hAnsi="Times New Roman" w:cs="Times New Roman"/>
          <w:strike/>
          <w:kern w:val="0"/>
          <w:sz w:val="22"/>
          <w:szCs w:val="22"/>
        </w:rPr>
        <w:t>and</w:t>
      </w:r>
    </w:p>
    <w:p w14:paraId="771E0EE3" w14:textId="2DCA13B5" w:rsidR="009F11BC" w:rsidRDefault="009F11BC" w:rsidP="0076658B">
      <w:pPr>
        <w:numPr>
          <w:ilvl w:val="3"/>
          <w:numId w:val="23"/>
        </w:numPr>
        <w:tabs>
          <w:tab w:val="left" w:pos="1000"/>
        </w:tabs>
        <w:kinsoku w:val="0"/>
        <w:overflowPunct w:val="0"/>
        <w:autoSpaceDE w:val="0"/>
        <w:autoSpaceDN w:val="0"/>
        <w:adjustRightInd w:val="0"/>
        <w:spacing w:before="56" w:after="0" w:line="240" w:lineRule="auto"/>
        <w:rPr>
          <w:rFonts w:ascii="Times New Roman" w:hAnsi="Times New Roman" w:cs="Times New Roman"/>
          <w:kern w:val="0"/>
          <w:sz w:val="22"/>
          <w:szCs w:val="22"/>
        </w:rPr>
      </w:pPr>
      <w:r w:rsidRPr="00460EE2">
        <w:rPr>
          <w:rFonts w:ascii="Times New Roman" w:hAnsi="Times New Roman" w:cs="Times New Roman"/>
          <w:kern w:val="0"/>
          <w:sz w:val="22"/>
          <w:szCs w:val="22"/>
        </w:rPr>
        <w:t xml:space="preserve">Adequate drainage systems </w:t>
      </w:r>
      <w:proofErr w:type="gramStart"/>
      <w:r w:rsidRPr="00460EE2">
        <w:rPr>
          <w:rFonts w:ascii="Times New Roman" w:hAnsi="Times New Roman" w:cs="Times New Roman"/>
          <w:kern w:val="0"/>
          <w:sz w:val="22"/>
          <w:szCs w:val="22"/>
        </w:rPr>
        <w:t>shall</w:t>
      </w:r>
      <w:proofErr w:type="gramEnd"/>
      <w:r w:rsidRPr="00460EE2">
        <w:rPr>
          <w:rFonts w:ascii="Times New Roman" w:hAnsi="Times New Roman" w:cs="Times New Roman"/>
          <w:kern w:val="0"/>
          <w:sz w:val="22"/>
          <w:szCs w:val="22"/>
        </w:rPr>
        <w:t xml:space="preserve"> be provided to reduce exposure to flood</w:t>
      </w:r>
      <w:r w:rsidRPr="00460EE2">
        <w:rPr>
          <w:rFonts w:ascii="Times New Roman" w:hAnsi="Times New Roman" w:cs="Times New Roman"/>
          <w:spacing w:val="-12"/>
          <w:kern w:val="0"/>
          <w:sz w:val="22"/>
          <w:szCs w:val="22"/>
        </w:rPr>
        <w:t xml:space="preserve"> </w:t>
      </w:r>
      <w:proofErr w:type="gramStart"/>
      <w:r w:rsidRPr="00460EE2">
        <w:rPr>
          <w:rFonts w:ascii="Times New Roman" w:hAnsi="Times New Roman" w:cs="Times New Roman"/>
          <w:kern w:val="0"/>
          <w:sz w:val="22"/>
          <w:szCs w:val="22"/>
        </w:rPr>
        <w:t>hazards</w:t>
      </w:r>
      <w:r w:rsidR="00483E36">
        <w:rPr>
          <w:rFonts w:ascii="Times New Roman" w:hAnsi="Times New Roman" w:cs="Times New Roman"/>
          <w:kern w:val="0"/>
          <w:sz w:val="22"/>
          <w:szCs w:val="22"/>
        </w:rPr>
        <w:t>;</w:t>
      </w:r>
      <w:proofErr w:type="gramEnd"/>
      <w:r w:rsidR="00483E36">
        <w:rPr>
          <w:rFonts w:ascii="Times New Roman" w:hAnsi="Times New Roman" w:cs="Times New Roman"/>
          <w:kern w:val="0"/>
          <w:sz w:val="22"/>
          <w:szCs w:val="22"/>
        </w:rPr>
        <w:t xml:space="preserve"> </w:t>
      </w:r>
    </w:p>
    <w:p w14:paraId="49D4B8C3" w14:textId="30335AB7" w:rsidR="00483E36" w:rsidRPr="00936272" w:rsidRDefault="00A82C9D" w:rsidP="00483E36">
      <w:pPr>
        <w:numPr>
          <w:ilvl w:val="3"/>
          <w:numId w:val="23"/>
        </w:numPr>
        <w:tabs>
          <w:tab w:val="left" w:pos="1000"/>
        </w:tabs>
        <w:kinsoku w:val="0"/>
        <w:overflowPunct w:val="0"/>
        <w:autoSpaceDE w:val="0"/>
        <w:autoSpaceDN w:val="0"/>
        <w:adjustRightInd w:val="0"/>
        <w:spacing w:before="56" w:after="0" w:line="240" w:lineRule="auto"/>
        <w:rPr>
          <w:rFonts w:ascii="Times New Roman" w:hAnsi="Times New Roman" w:cs="Times New Roman"/>
          <w:i/>
          <w:iCs/>
          <w:kern w:val="0"/>
          <w:sz w:val="22"/>
          <w:szCs w:val="22"/>
        </w:rPr>
      </w:pPr>
      <w:r w:rsidRPr="009F11BC">
        <w:rPr>
          <w:rFonts w:ascii="Times New Roman" w:hAnsi="Times New Roman" w:cs="Times New Roman"/>
          <w:kern w:val="0"/>
          <w:sz w:val="22"/>
          <w:szCs w:val="22"/>
        </w:rPr>
        <w:t>New</w:t>
      </w:r>
      <w:r w:rsidRPr="009F11BC">
        <w:rPr>
          <w:rFonts w:ascii="Times New Roman" w:hAnsi="Times New Roman" w:cs="Times New Roman"/>
          <w:spacing w:val="44"/>
          <w:kern w:val="0"/>
          <w:sz w:val="22"/>
          <w:szCs w:val="22"/>
        </w:rPr>
        <w:t xml:space="preserve"> </w:t>
      </w:r>
      <w:r w:rsidRPr="009F11BC">
        <w:rPr>
          <w:rFonts w:ascii="Times New Roman" w:hAnsi="Times New Roman" w:cs="Times New Roman"/>
          <w:kern w:val="0"/>
          <w:sz w:val="22"/>
          <w:szCs w:val="22"/>
        </w:rPr>
        <w:t>and</w:t>
      </w:r>
      <w:r w:rsidRPr="009F11BC">
        <w:rPr>
          <w:rFonts w:ascii="Times New Roman" w:hAnsi="Times New Roman" w:cs="Times New Roman"/>
          <w:spacing w:val="43"/>
          <w:kern w:val="0"/>
          <w:sz w:val="22"/>
          <w:szCs w:val="22"/>
        </w:rPr>
        <w:t xml:space="preserve"> </w:t>
      </w:r>
      <w:r w:rsidRPr="009F11BC">
        <w:rPr>
          <w:rFonts w:ascii="Times New Roman" w:hAnsi="Times New Roman" w:cs="Times New Roman"/>
          <w:kern w:val="0"/>
          <w:sz w:val="22"/>
          <w:szCs w:val="22"/>
        </w:rPr>
        <w:t>replacement</w:t>
      </w:r>
      <w:r w:rsidRPr="009F11BC">
        <w:rPr>
          <w:rFonts w:ascii="Times New Roman" w:hAnsi="Times New Roman" w:cs="Times New Roman"/>
          <w:spacing w:val="44"/>
          <w:kern w:val="0"/>
          <w:sz w:val="22"/>
          <w:szCs w:val="22"/>
        </w:rPr>
        <w:t xml:space="preserve"> </w:t>
      </w:r>
      <w:r w:rsidRPr="009F11BC">
        <w:rPr>
          <w:rFonts w:ascii="Times New Roman" w:hAnsi="Times New Roman" w:cs="Times New Roman"/>
          <w:kern w:val="0"/>
          <w:sz w:val="22"/>
          <w:szCs w:val="22"/>
        </w:rPr>
        <w:t>water</w:t>
      </w:r>
      <w:r w:rsidRPr="009F11BC">
        <w:rPr>
          <w:rFonts w:ascii="Times New Roman" w:hAnsi="Times New Roman" w:cs="Times New Roman"/>
          <w:spacing w:val="44"/>
          <w:kern w:val="0"/>
          <w:sz w:val="22"/>
          <w:szCs w:val="22"/>
        </w:rPr>
        <w:t xml:space="preserve"> </w:t>
      </w:r>
      <w:r w:rsidRPr="009F11BC">
        <w:rPr>
          <w:rFonts w:ascii="Times New Roman" w:hAnsi="Times New Roman" w:cs="Times New Roman"/>
          <w:kern w:val="0"/>
          <w:sz w:val="22"/>
          <w:szCs w:val="22"/>
        </w:rPr>
        <w:t>supply</w:t>
      </w:r>
      <w:r w:rsidRPr="009F11BC">
        <w:rPr>
          <w:rFonts w:ascii="Times New Roman" w:hAnsi="Times New Roman" w:cs="Times New Roman"/>
          <w:spacing w:val="44"/>
          <w:kern w:val="0"/>
          <w:sz w:val="22"/>
          <w:szCs w:val="22"/>
        </w:rPr>
        <w:t xml:space="preserve"> </w:t>
      </w:r>
      <w:r w:rsidRPr="009F11BC">
        <w:rPr>
          <w:rFonts w:ascii="Times New Roman" w:hAnsi="Times New Roman" w:cs="Times New Roman"/>
          <w:kern w:val="0"/>
          <w:sz w:val="22"/>
          <w:szCs w:val="22"/>
        </w:rPr>
        <w:t>systems</w:t>
      </w:r>
      <w:r w:rsidRPr="009F11BC">
        <w:rPr>
          <w:rFonts w:ascii="Times New Roman" w:hAnsi="Times New Roman" w:cs="Times New Roman"/>
          <w:spacing w:val="44"/>
          <w:kern w:val="0"/>
          <w:sz w:val="22"/>
          <w:szCs w:val="22"/>
        </w:rPr>
        <w:t xml:space="preserve"> </w:t>
      </w:r>
      <w:r w:rsidRPr="009F11BC">
        <w:rPr>
          <w:rFonts w:ascii="Times New Roman" w:hAnsi="Times New Roman" w:cs="Times New Roman"/>
          <w:kern w:val="0"/>
          <w:sz w:val="22"/>
          <w:szCs w:val="22"/>
        </w:rPr>
        <w:t>shall</w:t>
      </w:r>
      <w:r w:rsidRPr="009F11BC">
        <w:rPr>
          <w:rFonts w:ascii="Times New Roman" w:hAnsi="Times New Roman" w:cs="Times New Roman"/>
          <w:spacing w:val="44"/>
          <w:kern w:val="0"/>
          <w:sz w:val="22"/>
          <w:szCs w:val="22"/>
        </w:rPr>
        <w:t xml:space="preserve"> </w:t>
      </w:r>
      <w:r w:rsidRPr="009F11BC">
        <w:rPr>
          <w:rFonts w:ascii="Times New Roman" w:hAnsi="Times New Roman" w:cs="Times New Roman"/>
          <w:kern w:val="0"/>
          <w:sz w:val="22"/>
          <w:szCs w:val="22"/>
        </w:rPr>
        <w:t>be</w:t>
      </w:r>
      <w:r w:rsidRPr="009F11BC">
        <w:rPr>
          <w:rFonts w:ascii="Times New Roman" w:hAnsi="Times New Roman" w:cs="Times New Roman"/>
          <w:spacing w:val="44"/>
          <w:kern w:val="0"/>
          <w:sz w:val="22"/>
          <w:szCs w:val="22"/>
        </w:rPr>
        <w:t xml:space="preserve"> </w:t>
      </w:r>
      <w:r w:rsidRPr="009F11BC">
        <w:rPr>
          <w:rFonts w:ascii="Times New Roman" w:hAnsi="Times New Roman" w:cs="Times New Roman"/>
          <w:kern w:val="0"/>
          <w:sz w:val="22"/>
          <w:szCs w:val="22"/>
        </w:rPr>
        <w:t>designed</w:t>
      </w:r>
      <w:r w:rsidRPr="009F11BC">
        <w:rPr>
          <w:rFonts w:ascii="Times New Roman" w:hAnsi="Times New Roman" w:cs="Times New Roman"/>
          <w:spacing w:val="44"/>
          <w:kern w:val="0"/>
          <w:sz w:val="22"/>
          <w:szCs w:val="22"/>
        </w:rPr>
        <w:t xml:space="preserve"> </w:t>
      </w:r>
      <w:r w:rsidRPr="009F11BC">
        <w:rPr>
          <w:rFonts w:ascii="Times New Roman" w:hAnsi="Times New Roman" w:cs="Times New Roman"/>
          <w:kern w:val="0"/>
          <w:sz w:val="22"/>
          <w:szCs w:val="22"/>
        </w:rPr>
        <w:t>to</w:t>
      </w:r>
      <w:r w:rsidRPr="009F11BC">
        <w:rPr>
          <w:rFonts w:ascii="Times New Roman" w:hAnsi="Times New Roman" w:cs="Times New Roman"/>
          <w:spacing w:val="44"/>
          <w:kern w:val="0"/>
          <w:sz w:val="22"/>
          <w:szCs w:val="22"/>
        </w:rPr>
        <w:t xml:space="preserve"> </w:t>
      </w:r>
      <w:r w:rsidRPr="009F11BC">
        <w:rPr>
          <w:rFonts w:ascii="Times New Roman" w:hAnsi="Times New Roman" w:cs="Times New Roman"/>
          <w:kern w:val="0"/>
          <w:sz w:val="22"/>
          <w:szCs w:val="22"/>
        </w:rPr>
        <w:t>minimize</w:t>
      </w:r>
      <w:r w:rsidRPr="009F11BC">
        <w:rPr>
          <w:rFonts w:ascii="Times New Roman" w:hAnsi="Times New Roman" w:cs="Times New Roman"/>
          <w:spacing w:val="44"/>
          <w:kern w:val="0"/>
          <w:sz w:val="22"/>
          <w:szCs w:val="22"/>
        </w:rPr>
        <w:t xml:space="preserve"> </w:t>
      </w:r>
      <w:r w:rsidRPr="009F11BC">
        <w:rPr>
          <w:rFonts w:ascii="Times New Roman" w:hAnsi="Times New Roman" w:cs="Times New Roman"/>
          <w:kern w:val="0"/>
          <w:sz w:val="22"/>
          <w:szCs w:val="22"/>
        </w:rPr>
        <w:t>or</w:t>
      </w:r>
      <w:r w:rsidRPr="009F11BC">
        <w:rPr>
          <w:rFonts w:ascii="Times New Roman" w:hAnsi="Times New Roman" w:cs="Times New Roman"/>
          <w:spacing w:val="29"/>
          <w:kern w:val="0"/>
          <w:sz w:val="22"/>
          <w:szCs w:val="22"/>
        </w:rPr>
        <w:t xml:space="preserve"> </w:t>
      </w:r>
      <w:r w:rsidRPr="009F11BC">
        <w:rPr>
          <w:rFonts w:ascii="Times New Roman" w:hAnsi="Times New Roman" w:cs="Times New Roman"/>
          <w:kern w:val="0"/>
          <w:sz w:val="22"/>
          <w:szCs w:val="22"/>
        </w:rPr>
        <w:t>eliminate infiltration</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of</w:t>
      </w:r>
      <w:r w:rsidRPr="009F11BC">
        <w:rPr>
          <w:rFonts w:ascii="Times New Roman" w:hAnsi="Times New Roman" w:cs="Times New Roman"/>
          <w:spacing w:val="-1"/>
          <w:kern w:val="0"/>
          <w:sz w:val="22"/>
          <w:szCs w:val="22"/>
        </w:rPr>
        <w:t xml:space="preserve"> </w:t>
      </w:r>
      <w:proofErr w:type="gramStart"/>
      <w:r w:rsidRPr="009F11BC">
        <w:rPr>
          <w:rFonts w:ascii="Times New Roman" w:hAnsi="Times New Roman" w:cs="Times New Roman"/>
          <w:kern w:val="0"/>
          <w:sz w:val="22"/>
          <w:szCs w:val="22"/>
        </w:rPr>
        <w:t>floodwaters</w:t>
      </w:r>
      <w:proofErr w:type="gramEnd"/>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into</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the</w:t>
      </w:r>
      <w:r w:rsidRPr="009F11BC">
        <w:rPr>
          <w:rFonts w:ascii="Times New Roman" w:hAnsi="Times New Roman" w:cs="Times New Roman"/>
          <w:spacing w:val="-1"/>
          <w:kern w:val="0"/>
          <w:sz w:val="22"/>
          <w:szCs w:val="22"/>
        </w:rPr>
        <w:t xml:space="preserve"> </w:t>
      </w:r>
      <w:r w:rsidRPr="009F11BC">
        <w:rPr>
          <w:rFonts w:ascii="Times New Roman" w:hAnsi="Times New Roman" w:cs="Times New Roman"/>
          <w:kern w:val="0"/>
          <w:sz w:val="22"/>
          <w:szCs w:val="22"/>
        </w:rPr>
        <w:t>system</w:t>
      </w:r>
      <w:r w:rsidR="00483E36">
        <w:rPr>
          <w:rFonts w:ascii="Times New Roman" w:hAnsi="Times New Roman" w:cs="Times New Roman"/>
          <w:kern w:val="0"/>
          <w:sz w:val="22"/>
          <w:szCs w:val="22"/>
        </w:rPr>
        <w:t xml:space="preserve">; </w:t>
      </w:r>
      <w:proofErr w:type="gramStart"/>
      <w:r w:rsidR="00483E36">
        <w:rPr>
          <w:rFonts w:ascii="Times New Roman" w:hAnsi="Times New Roman" w:cs="Times New Roman"/>
          <w:kern w:val="0"/>
          <w:sz w:val="22"/>
          <w:szCs w:val="22"/>
        </w:rPr>
        <w:t>and,</w:t>
      </w:r>
      <w:proofErr w:type="gramEnd"/>
      <w:r w:rsidR="00936272">
        <w:rPr>
          <w:rFonts w:ascii="Times New Roman" w:hAnsi="Times New Roman" w:cs="Times New Roman"/>
          <w:kern w:val="0"/>
          <w:sz w:val="22"/>
          <w:szCs w:val="22"/>
        </w:rPr>
        <w:t xml:space="preserve"> </w:t>
      </w:r>
      <w:r w:rsidR="00936272" w:rsidRPr="00936272">
        <w:rPr>
          <w:rFonts w:ascii="Times New Roman" w:hAnsi="Times New Roman" w:cs="Times New Roman"/>
          <w:i/>
          <w:iCs/>
          <w:kern w:val="0"/>
          <w:sz w:val="22"/>
          <w:szCs w:val="22"/>
        </w:rPr>
        <w:t>(moved)</w:t>
      </w:r>
    </w:p>
    <w:p w14:paraId="62283B15" w14:textId="77777777" w:rsidR="00936272" w:rsidRPr="00936272" w:rsidRDefault="00483E36" w:rsidP="00936272">
      <w:pPr>
        <w:numPr>
          <w:ilvl w:val="3"/>
          <w:numId w:val="23"/>
        </w:numPr>
        <w:tabs>
          <w:tab w:val="left" w:pos="1000"/>
        </w:tabs>
        <w:kinsoku w:val="0"/>
        <w:overflowPunct w:val="0"/>
        <w:autoSpaceDE w:val="0"/>
        <w:autoSpaceDN w:val="0"/>
        <w:adjustRightInd w:val="0"/>
        <w:spacing w:before="56" w:after="0" w:line="240" w:lineRule="auto"/>
        <w:rPr>
          <w:rFonts w:ascii="Times New Roman" w:hAnsi="Times New Roman" w:cs="Times New Roman"/>
          <w:i/>
          <w:iCs/>
          <w:kern w:val="0"/>
          <w:sz w:val="22"/>
          <w:szCs w:val="22"/>
        </w:rPr>
      </w:pPr>
      <w:r w:rsidRPr="00483E36">
        <w:rPr>
          <w:rFonts w:ascii="Times New Roman" w:hAnsi="Times New Roman" w:cs="Times New Roman"/>
          <w:kern w:val="0"/>
          <w:sz w:val="22"/>
          <w:szCs w:val="22"/>
        </w:rPr>
        <w:t>New</w:t>
      </w:r>
      <w:r w:rsidRPr="00483E36">
        <w:rPr>
          <w:rFonts w:ascii="Times New Roman" w:hAnsi="Times New Roman" w:cs="Times New Roman"/>
          <w:spacing w:val="43"/>
          <w:kern w:val="0"/>
          <w:sz w:val="22"/>
          <w:szCs w:val="22"/>
        </w:rPr>
        <w:t xml:space="preserve"> </w:t>
      </w:r>
      <w:r w:rsidRPr="00483E36">
        <w:rPr>
          <w:rFonts w:ascii="Times New Roman" w:hAnsi="Times New Roman" w:cs="Times New Roman"/>
          <w:kern w:val="0"/>
          <w:sz w:val="22"/>
          <w:szCs w:val="22"/>
        </w:rPr>
        <w:t>and</w:t>
      </w:r>
      <w:r w:rsidRPr="00483E36">
        <w:rPr>
          <w:rFonts w:ascii="Times New Roman" w:hAnsi="Times New Roman" w:cs="Times New Roman"/>
          <w:spacing w:val="44"/>
          <w:kern w:val="0"/>
          <w:sz w:val="22"/>
          <w:szCs w:val="22"/>
        </w:rPr>
        <w:t xml:space="preserve"> </w:t>
      </w:r>
      <w:r w:rsidRPr="00483E36">
        <w:rPr>
          <w:rFonts w:ascii="Times New Roman" w:hAnsi="Times New Roman" w:cs="Times New Roman"/>
          <w:kern w:val="0"/>
          <w:sz w:val="22"/>
          <w:szCs w:val="22"/>
        </w:rPr>
        <w:t>replacement</w:t>
      </w:r>
      <w:r w:rsidRPr="00483E36">
        <w:rPr>
          <w:rFonts w:ascii="Times New Roman" w:hAnsi="Times New Roman" w:cs="Times New Roman"/>
          <w:spacing w:val="29"/>
          <w:kern w:val="0"/>
          <w:sz w:val="22"/>
          <w:szCs w:val="22"/>
        </w:rPr>
        <w:t xml:space="preserve"> </w:t>
      </w:r>
      <w:r w:rsidRPr="00483E36">
        <w:rPr>
          <w:rFonts w:ascii="Times New Roman" w:hAnsi="Times New Roman" w:cs="Times New Roman"/>
          <w:kern w:val="0"/>
          <w:sz w:val="22"/>
          <w:szCs w:val="22"/>
        </w:rPr>
        <w:t>sanitary</w:t>
      </w:r>
      <w:r w:rsidRPr="00483E36">
        <w:rPr>
          <w:rFonts w:ascii="Times New Roman" w:hAnsi="Times New Roman" w:cs="Times New Roman"/>
          <w:spacing w:val="29"/>
          <w:kern w:val="0"/>
          <w:sz w:val="22"/>
          <w:szCs w:val="22"/>
        </w:rPr>
        <w:t xml:space="preserve"> </w:t>
      </w:r>
      <w:r w:rsidRPr="00483E36">
        <w:rPr>
          <w:rFonts w:ascii="Times New Roman" w:hAnsi="Times New Roman" w:cs="Times New Roman"/>
          <w:kern w:val="0"/>
          <w:sz w:val="22"/>
          <w:szCs w:val="22"/>
        </w:rPr>
        <w:t>sewer</w:t>
      </w:r>
      <w:r w:rsidRPr="00483E36">
        <w:rPr>
          <w:rFonts w:ascii="Times New Roman" w:hAnsi="Times New Roman" w:cs="Times New Roman"/>
          <w:spacing w:val="29"/>
          <w:kern w:val="0"/>
          <w:sz w:val="22"/>
          <w:szCs w:val="22"/>
        </w:rPr>
        <w:t xml:space="preserve"> </w:t>
      </w:r>
      <w:r w:rsidRPr="00483E36">
        <w:rPr>
          <w:rFonts w:ascii="Times New Roman" w:hAnsi="Times New Roman" w:cs="Times New Roman"/>
          <w:kern w:val="0"/>
          <w:sz w:val="22"/>
          <w:szCs w:val="22"/>
        </w:rPr>
        <w:t>systems</w:t>
      </w:r>
      <w:r w:rsidRPr="00483E36">
        <w:rPr>
          <w:rFonts w:ascii="Times New Roman" w:hAnsi="Times New Roman" w:cs="Times New Roman"/>
          <w:spacing w:val="29"/>
          <w:kern w:val="0"/>
          <w:sz w:val="22"/>
          <w:szCs w:val="22"/>
        </w:rPr>
        <w:t xml:space="preserve"> </w:t>
      </w:r>
      <w:r w:rsidRPr="00483E36">
        <w:rPr>
          <w:rFonts w:ascii="Times New Roman" w:hAnsi="Times New Roman" w:cs="Times New Roman"/>
          <w:kern w:val="0"/>
          <w:sz w:val="22"/>
          <w:szCs w:val="22"/>
        </w:rPr>
        <w:t>shall</w:t>
      </w:r>
      <w:r w:rsidRPr="00483E36">
        <w:rPr>
          <w:rFonts w:ascii="Times New Roman" w:hAnsi="Times New Roman" w:cs="Times New Roman"/>
          <w:spacing w:val="29"/>
          <w:kern w:val="0"/>
          <w:sz w:val="22"/>
          <w:szCs w:val="22"/>
        </w:rPr>
        <w:t xml:space="preserve"> </w:t>
      </w:r>
      <w:r w:rsidRPr="00483E36">
        <w:rPr>
          <w:rFonts w:ascii="Times New Roman" w:hAnsi="Times New Roman" w:cs="Times New Roman"/>
          <w:kern w:val="0"/>
          <w:sz w:val="22"/>
          <w:szCs w:val="22"/>
        </w:rPr>
        <w:t>be</w:t>
      </w:r>
      <w:r w:rsidRPr="00483E36">
        <w:rPr>
          <w:rFonts w:ascii="Times New Roman" w:hAnsi="Times New Roman" w:cs="Times New Roman"/>
          <w:spacing w:val="29"/>
          <w:kern w:val="0"/>
          <w:sz w:val="22"/>
          <w:szCs w:val="22"/>
        </w:rPr>
        <w:t xml:space="preserve"> </w:t>
      </w:r>
      <w:r w:rsidRPr="00483E36">
        <w:rPr>
          <w:rFonts w:ascii="Times New Roman" w:hAnsi="Times New Roman" w:cs="Times New Roman"/>
          <w:kern w:val="0"/>
          <w:sz w:val="22"/>
          <w:szCs w:val="22"/>
        </w:rPr>
        <w:t>designed</w:t>
      </w:r>
      <w:r w:rsidRPr="00483E36">
        <w:rPr>
          <w:rFonts w:ascii="Times New Roman" w:hAnsi="Times New Roman" w:cs="Times New Roman"/>
          <w:spacing w:val="29"/>
          <w:kern w:val="0"/>
          <w:sz w:val="22"/>
          <w:szCs w:val="22"/>
        </w:rPr>
        <w:t xml:space="preserve"> </w:t>
      </w:r>
      <w:r w:rsidRPr="00483E36">
        <w:rPr>
          <w:rFonts w:ascii="Times New Roman" w:hAnsi="Times New Roman" w:cs="Times New Roman"/>
          <w:kern w:val="0"/>
          <w:sz w:val="22"/>
          <w:szCs w:val="22"/>
        </w:rPr>
        <w:t>to</w:t>
      </w:r>
      <w:r w:rsidRPr="00483E36">
        <w:rPr>
          <w:rFonts w:ascii="Times New Roman" w:hAnsi="Times New Roman" w:cs="Times New Roman"/>
          <w:spacing w:val="29"/>
          <w:kern w:val="0"/>
          <w:sz w:val="22"/>
          <w:szCs w:val="22"/>
        </w:rPr>
        <w:t xml:space="preserve"> </w:t>
      </w:r>
      <w:r w:rsidRPr="00483E36">
        <w:rPr>
          <w:rFonts w:ascii="Times New Roman" w:hAnsi="Times New Roman" w:cs="Times New Roman"/>
          <w:kern w:val="0"/>
          <w:sz w:val="22"/>
          <w:szCs w:val="22"/>
        </w:rPr>
        <w:t>minimize</w:t>
      </w:r>
      <w:r w:rsidRPr="00483E36">
        <w:rPr>
          <w:rFonts w:ascii="Times New Roman" w:hAnsi="Times New Roman" w:cs="Times New Roman"/>
          <w:spacing w:val="29"/>
          <w:kern w:val="0"/>
          <w:sz w:val="22"/>
          <w:szCs w:val="22"/>
        </w:rPr>
        <w:t xml:space="preserve"> </w:t>
      </w:r>
      <w:r w:rsidRPr="00483E36">
        <w:rPr>
          <w:rFonts w:ascii="Times New Roman" w:hAnsi="Times New Roman" w:cs="Times New Roman"/>
          <w:kern w:val="0"/>
          <w:sz w:val="22"/>
          <w:szCs w:val="22"/>
        </w:rPr>
        <w:t>or</w:t>
      </w:r>
      <w:r w:rsidRPr="00483E36">
        <w:rPr>
          <w:rFonts w:ascii="Times New Roman" w:hAnsi="Times New Roman" w:cs="Times New Roman"/>
          <w:spacing w:val="29"/>
          <w:kern w:val="0"/>
          <w:sz w:val="22"/>
          <w:szCs w:val="22"/>
        </w:rPr>
        <w:t xml:space="preserve"> </w:t>
      </w:r>
      <w:r w:rsidRPr="00483E36">
        <w:rPr>
          <w:rFonts w:ascii="Times New Roman" w:hAnsi="Times New Roman" w:cs="Times New Roman"/>
          <w:kern w:val="0"/>
          <w:sz w:val="22"/>
          <w:szCs w:val="22"/>
        </w:rPr>
        <w:t>eliminate infiltration</w:t>
      </w:r>
      <w:r w:rsidRPr="00483E36">
        <w:rPr>
          <w:rFonts w:ascii="Times New Roman" w:hAnsi="Times New Roman" w:cs="Times New Roman"/>
          <w:spacing w:val="14"/>
          <w:kern w:val="0"/>
          <w:sz w:val="22"/>
          <w:szCs w:val="22"/>
        </w:rPr>
        <w:t xml:space="preserve"> </w:t>
      </w:r>
      <w:r w:rsidRPr="00483E36">
        <w:rPr>
          <w:rFonts w:ascii="Times New Roman" w:hAnsi="Times New Roman" w:cs="Times New Roman"/>
          <w:kern w:val="0"/>
          <w:sz w:val="22"/>
          <w:szCs w:val="22"/>
        </w:rPr>
        <w:t>of</w:t>
      </w:r>
      <w:r w:rsidRPr="00483E36">
        <w:rPr>
          <w:rFonts w:ascii="Times New Roman" w:hAnsi="Times New Roman" w:cs="Times New Roman"/>
          <w:spacing w:val="14"/>
          <w:kern w:val="0"/>
          <w:sz w:val="22"/>
          <w:szCs w:val="22"/>
        </w:rPr>
        <w:t xml:space="preserve"> </w:t>
      </w:r>
      <w:proofErr w:type="gramStart"/>
      <w:r w:rsidRPr="00483E36">
        <w:rPr>
          <w:rFonts w:ascii="Times New Roman" w:hAnsi="Times New Roman" w:cs="Times New Roman"/>
          <w:kern w:val="0"/>
          <w:sz w:val="22"/>
          <w:szCs w:val="22"/>
        </w:rPr>
        <w:t>floodwaters</w:t>
      </w:r>
      <w:proofErr w:type="gramEnd"/>
      <w:r w:rsidRPr="00483E36">
        <w:rPr>
          <w:rFonts w:ascii="Times New Roman" w:hAnsi="Times New Roman" w:cs="Times New Roman"/>
          <w:spacing w:val="-1"/>
          <w:kern w:val="0"/>
          <w:sz w:val="22"/>
          <w:szCs w:val="22"/>
        </w:rPr>
        <w:t xml:space="preserve"> </w:t>
      </w:r>
      <w:r w:rsidRPr="00483E36">
        <w:rPr>
          <w:rFonts w:ascii="Times New Roman" w:hAnsi="Times New Roman" w:cs="Times New Roman"/>
          <w:kern w:val="0"/>
          <w:sz w:val="22"/>
          <w:szCs w:val="22"/>
        </w:rPr>
        <w:t>into</w:t>
      </w:r>
      <w:r w:rsidRPr="00483E36">
        <w:rPr>
          <w:rFonts w:ascii="Times New Roman" w:hAnsi="Times New Roman" w:cs="Times New Roman"/>
          <w:spacing w:val="-1"/>
          <w:kern w:val="0"/>
          <w:sz w:val="22"/>
          <w:szCs w:val="22"/>
        </w:rPr>
        <w:t xml:space="preserve"> </w:t>
      </w:r>
      <w:r w:rsidRPr="00483E36">
        <w:rPr>
          <w:rFonts w:ascii="Times New Roman" w:hAnsi="Times New Roman" w:cs="Times New Roman"/>
          <w:kern w:val="0"/>
          <w:sz w:val="22"/>
          <w:szCs w:val="22"/>
        </w:rPr>
        <w:t>the</w:t>
      </w:r>
      <w:r w:rsidRPr="00483E36">
        <w:rPr>
          <w:rFonts w:ascii="Times New Roman" w:hAnsi="Times New Roman" w:cs="Times New Roman"/>
          <w:spacing w:val="-1"/>
          <w:kern w:val="0"/>
          <w:sz w:val="22"/>
          <w:szCs w:val="22"/>
        </w:rPr>
        <w:t xml:space="preserve"> </w:t>
      </w:r>
      <w:r w:rsidRPr="00483E36">
        <w:rPr>
          <w:rFonts w:ascii="Times New Roman" w:hAnsi="Times New Roman" w:cs="Times New Roman"/>
          <w:kern w:val="0"/>
          <w:sz w:val="22"/>
          <w:szCs w:val="22"/>
        </w:rPr>
        <w:t>system</w:t>
      </w:r>
      <w:r w:rsidRPr="00483E36">
        <w:rPr>
          <w:rFonts w:ascii="Times New Roman" w:hAnsi="Times New Roman" w:cs="Times New Roman"/>
          <w:spacing w:val="-1"/>
          <w:kern w:val="0"/>
          <w:sz w:val="22"/>
          <w:szCs w:val="22"/>
        </w:rPr>
        <w:t xml:space="preserve"> </w:t>
      </w:r>
      <w:r w:rsidRPr="00483E36">
        <w:rPr>
          <w:rFonts w:ascii="Times New Roman" w:hAnsi="Times New Roman" w:cs="Times New Roman"/>
          <w:kern w:val="0"/>
          <w:sz w:val="22"/>
          <w:szCs w:val="22"/>
        </w:rPr>
        <w:t>and</w:t>
      </w:r>
      <w:r w:rsidRPr="00483E36">
        <w:rPr>
          <w:rFonts w:ascii="Times New Roman" w:hAnsi="Times New Roman" w:cs="Times New Roman"/>
          <w:spacing w:val="-1"/>
          <w:kern w:val="0"/>
          <w:sz w:val="22"/>
          <w:szCs w:val="22"/>
        </w:rPr>
        <w:t xml:space="preserve"> </w:t>
      </w:r>
      <w:r w:rsidRPr="00483E36">
        <w:rPr>
          <w:rFonts w:ascii="Times New Roman" w:hAnsi="Times New Roman" w:cs="Times New Roman"/>
          <w:kern w:val="0"/>
          <w:sz w:val="22"/>
          <w:szCs w:val="22"/>
        </w:rPr>
        <w:t>discharges</w:t>
      </w:r>
      <w:r w:rsidRPr="00483E36">
        <w:rPr>
          <w:rFonts w:ascii="Times New Roman" w:hAnsi="Times New Roman" w:cs="Times New Roman"/>
          <w:spacing w:val="-1"/>
          <w:kern w:val="0"/>
          <w:sz w:val="22"/>
          <w:szCs w:val="22"/>
        </w:rPr>
        <w:t xml:space="preserve"> </w:t>
      </w:r>
      <w:r w:rsidRPr="00483E36">
        <w:rPr>
          <w:rFonts w:ascii="Times New Roman" w:hAnsi="Times New Roman" w:cs="Times New Roman"/>
          <w:kern w:val="0"/>
          <w:sz w:val="22"/>
          <w:szCs w:val="22"/>
        </w:rPr>
        <w:t>of</w:t>
      </w:r>
      <w:r w:rsidRPr="00483E36">
        <w:rPr>
          <w:rFonts w:ascii="Times New Roman" w:hAnsi="Times New Roman" w:cs="Times New Roman"/>
          <w:spacing w:val="-1"/>
          <w:kern w:val="0"/>
          <w:sz w:val="22"/>
          <w:szCs w:val="22"/>
        </w:rPr>
        <w:t xml:space="preserve"> </w:t>
      </w:r>
      <w:r w:rsidRPr="00483E36">
        <w:rPr>
          <w:rFonts w:ascii="Times New Roman" w:hAnsi="Times New Roman" w:cs="Times New Roman"/>
          <w:kern w:val="0"/>
          <w:sz w:val="22"/>
          <w:szCs w:val="22"/>
        </w:rPr>
        <w:t>exfiltration</w:t>
      </w:r>
      <w:r w:rsidRPr="00483E36">
        <w:rPr>
          <w:rFonts w:ascii="Times New Roman" w:hAnsi="Times New Roman" w:cs="Times New Roman"/>
          <w:spacing w:val="-1"/>
          <w:kern w:val="0"/>
          <w:sz w:val="22"/>
          <w:szCs w:val="22"/>
        </w:rPr>
        <w:t xml:space="preserve"> </w:t>
      </w:r>
      <w:r w:rsidRPr="00483E36">
        <w:rPr>
          <w:rFonts w:ascii="Times New Roman" w:hAnsi="Times New Roman" w:cs="Times New Roman"/>
          <w:kern w:val="0"/>
          <w:sz w:val="22"/>
          <w:szCs w:val="22"/>
        </w:rPr>
        <w:t>from</w:t>
      </w:r>
      <w:r w:rsidRPr="00483E36">
        <w:rPr>
          <w:rFonts w:ascii="Times New Roman" w:hAnsi="Times New Roman" w:cs="Times New Roman"/>
          <w:spacing w:val="-1"/>
          <w:kern w:val="0"/>
          <w:sz w:val="22"/>
          <w:szCs w:val="22"/>
        </w:rPr>
        <w:t xml:space="preserve"> </w:t>
      </w:r>
      <w:r w:rsidRPr="00483E36">
        <w:rPr>
          <w:rFonts w:ascii="Times New Roman" w:hAnsi="Times New Roman" w:cs="Times New Roman"/>
          <w:kern w:val="0"/>
          <w:sz w:val="22"/>
          <w:szCs w:val="22"/>
        </w:rPr>
        <w:t>the</w:t>
      </w:r>
      <w:r w:rsidRPr="00483E36">
        <w:rPr>
          <w:rFonts w:ascii="Times New Roman" w:hAnsi="Times New Roman" w:cs="Times New Roman"/>
          <w:spacing w:val="-1"/>
          <w:kern w:val="0"/>
          <w:sz w:val="22"/>
          <w:szCs w:val="22"/>
        </w:rPr>
        <w:t xml:space="preserve"> </w:t>
      </w:r>
      <w:r w:rsidRPr="00483E36">
        <w:rPr>
          <w:rFonts w:ascii="Times New Roman" w:hAnsi="Times New Roman" w:cs="Times New Roman"/>
          <w:kern w:val="0"/>
          <w:sz w:val="22"/>
          <w:szCs w:val="22"/>
        </w:rPr>
        <w:t>system</w:t>
      </w:r>
      <w:r w:rsidRPr="00483E36">
        <w:rPr>
          <w:rFonts w:ascii="Times New Roman" w:hAnsi="Times New Roman" w:cs="Times New Roman"/>
          <w:spacing w:val="-1"/>
          <w:kern w:val="0"/>
          <w:sz w:val="22"/>
          <w:szCs w:val="22"/>
        </w:rPr>
        <w:t xml:space="preserve"> </w:t>
      </w:r>
      <w:r w:rsidRPr="00483E36">
        <w:rPr>
          <w:rFonts w:ascii="Times New Roman" w:hAnsi="Times New Roman" w:cs="Times New Roman"/>
          <w:kern w:val="0"/>
          <w:sz w:val="22"/>
          <w:szCs w:val="22"/>
        </w:rPr>
        <w:t>into floodwaters.</w:t>
      </w:r>
      <w:r w:rsidR="00936272">
        <w:rPr>
          <w:rFonts w:ascii="Times New Roman" w:hAnsi="Times New Roman" w:cs="Times New Roman"/>
          <w:kern w:val="0"/>
          <w:sz w:val="22"/>
          <w:szCs w:val="22"/>
        </w:rPr>
        <w:t xml:space="preserve"> </w:t>
      </w:r>
      <w:r w:rsidR="00936272" w:rsidRPr="00936272">
        <w:rPr>
          <w:rFonts w:ascii="Times New Roman" w:hAnsi="Times New Roman" w:cs="Times New Roman"/>
          <w:i/>
          <w:iCs/>
          <w:kern w:val="0"/>
          <w:sz w:val="22"/>
          <w:szCs w:val="22"/>
        </w:rPr>
        <w:t>(moved)</w:t>
      </w:r>
    </w:p>
    <w:p w14:paraId="1F11425A" w14:textId="5D37BD5C" w:rsidR="00F41062" w:rsidRPr="008A5E23" w:rsidRDefault="008A5E23" w:rsidP="00483E36">
      <w:pPr>
        <w:numPr>
          <w:ilvl w:val="3"/>
          <w:numId w:val="23"/>
        </w:numPr>
        <w:tabs>
          <w:tab w:val="left" w:pos="1000"/>
        </w:tabs>
        <w:kinsoku w:val="0"/>
        <w:overflowPunct w:val="0"/>
        <w:autoSpaceDE w:val="0"/>
        <w:autoSpaceDN w:val="0"/>
        <w:adjustRightInd w:val="0"/>
        <w:spacing w:before="56" w:after="0" w:line="240" w:lineRule="auto"/>
        <w:rPr>
          <w:rFonts w:ascii="Times New Roman" w:hAnsi="Times New Roman" w:cs="Times New Roman"/>
          <w:strike/>
          <w:kern w:val="0"/>
          <w:sz w:val="22"/>
          <w:szCs w:val="22"/>
        </w:rPr>
      </w:pPr>
      <w:r w:rsidRPr="008A5E23">
        <w:rPr>
          <w:rFonts w:ascii="Times New Roman" w:hAnsi="Times New Roman" w:cs="Times New Roman"/>
          <w:strike/>
          <w:kern w:val="0"/>
          <w:sz w:val="22"/>
          <w:szCs w:val="22"/>
        </w:rPr>
        <w:lastRenderedPageBreak/>
        <w:t xml:space="preserve">A building, except a boathouse, shall not be erected in a floodway or in any area subject to periodic flooding unless the </w:t>
      </w:r>
      <w:proofErr w:type="gramStart"/>
      <w:r w:rsidRPr="008A5E23">
        <w:rPr>
          <w:rFonts w:ascii="Times New Roman" w:hAnsi="Times New Roman" w:cs="Times New Roman"/>
          <w:strike/>
          <w:kern w:val="0"/>
          <w:sz w:val="22"/>
          <w:szCs w:val="22"/>
        </w:rPr>
        <w:t>first floor</w:t>
      </w:r>
      <w:proofErr w:type="gramEnd"/>
      <w:r w:rsidRPr="008A5E23">
        <w:rPr>
          <w:rFonts w:ascii="Times New Roman" w:hAnsi="Times New Roman" w:cs="Times New Roman"/>
          <w:strike/>
          <w:kern w:val="0"/>
          <w:sz w:val="22"/>
          <w:szCs w:val="22"/>
        </w:rPr>
        <w:t xml:space="preserve"> elevation is higher than the highest flood recorded. If such flood elevation shall have been reduced by construction of dams at the headwaters, or by other means, the </w:t>
      </w:r>
      <w:proofErr w:type="gramStart"/>
      <w:r w:rsidRPr="008A5E23">
        <w:rPr>
          <w:rFonts w:ascii="Times New Roman" w:hAnsi="Times New Roman" w:cs="Times New Roman"/>
          <w:strike/>
          <w:kern w:val="0"/>
          <w:sz w:val="22"/>
          <w:szCs w:val="22"/>
        </w:rPr>
        <w:t>first floor</w:t>
      </w:r>
      <w:proofErr w:type="gramEnd"/>
      <w:r w:rsidRPr="008A5E23">
        <w:rPr>
          <w:rFonts w:ascii="Times New Roman" w:hAnsi="Times New Roman" w:cs="Times New Roman"/>
          <w:strike/>
          <w:kern w:val="0"/>
          <w:sz w:val="22"/>
          <w:szCs w:val="22"/>
        </w:rPr>
        <w:t xml:space="preserve"> elevation may be correspondingly lowered to the reduced flood level.</w:t>
      </w:r>
    </w:p>
    <w:p w14:paraId="224CBE57" w14:textId="69447FC7" w:rsidR="001D2238" w:rsidRPr="0076658B" w:rsidRDefault="009F03A7" w:rsidP="00205D5F">
      <w:pPr>
        <w:pStyle w:val="ListParagraph"/>
        <w:numPr>
          <w:ilvl w:val="1"/>
          <w:numId w:val="5"/>
        </w:numPr>
        <w:tabs>
          <w:tab w:val="left" w:pos="785"/>
        </w:tabs>
        <w:kinsoku w:val="0"/>
        <w:overflowPunct w:val="0"/>
        <w:autoSpaceDE w:val="0"/>
        <w:autoSpaceDN w:val="0"/>
        <w:adjustRightInd w:val="0"/>
        <w:spacing w:before="187" w:after="0" w:line="240" w:lineRule="auto"/>
        <w:rPr>
          <w:rFonts w:ascii="Times New Roman" w:hAnsi="Times New Roman" w:cs="Times New Roman"/>
          <w:kern w:val="0"/>
          <w:sz w:val="22"/>
          <w:szCs w:val="22"/>
          <w:u w:val="single"/>
        </w:rPr>
      </w:pPr>
      <w:r w:rsidRPr="0076658B">
        <w:rPr>
          <w:rFonts w:ascii="Times New Roman" w:hAnsi="Times New Roman" w:cs="Times New Roman"/>
          <w:kern w:val="0"/>
          <w:sz w:val="22"/>
          <w:szCs w:val="22"/>
          <w:u w:val="single"/>
        </w:rPr>
        <w:t xml:space="preserve">Recreational </w:t>
      </w:r>
      <w:r w:rsidR="00FC642E" w:rsidRPr="0076658B">
        <w:rPr>
          <w:rFonts w:ascii="Times New Roman" w:hAnsi="Times New Roman" w:cs="Times New Roman"/>
          <w:kern w:val="0"/>
          <w:sz w:val="22"/>
          <w:szCs w:val="22"/>
          <w:u w:val="single"/>
        </w:rPr>
        <w:t>vehicles</w:t>
      </w:r>
    </w:p>
    <w:p w14:paraId="1BF890D0" w14:textId="7F2FF139" w:rsidR="0051718E" w:rsidRPr="00546D23" w:rsidRDefault="00457F49" w:rsidP="0051718E">
      <w:pPr>
        <w:tabs>
          <w:tab w:val="left" w:pos="785"/>
        </w:tabs>
        <w:kinsoku w:val="0"/>
        <w:overflowPunct w:val="0"/>
        <w:autoSpaceDE w:val="0"/>
        <w:autoSpaceDN w:val="0"/>
        <w:adjustRightInd w:val="0"/>
        <w:spacing w:before="187" w:after="0" w:line="240" w:lineRule="auto"/>
        <w:ind w:left="784"/>
        <w:rPr>
          <w:rFonts w:ascii="Times New Roman" w:hAnsi="Times New Roman" w:cs="Times New Roman"/>
          <w:kern w:val="0"/>
          <w:sz w:val="22"/>
          <w:szCs w:val="22"/>
          <w:u w:val="single"/>
        </w:rPr>
      </w:pPr>
      <w:r w:rsidRPr="00546D23">
        <w:rPr>
          <w:rFonts w:ascii="Times New Roman" w:hAnsi="Times New Roman" w:cs="Times New Roman"/>
          <w:kern w:val="0"/>
          <w:sz w:val="22"/>
          <w:szCs w:val="22"/>
          <w:u w:val="single"/>
        </w:rPr>
        <w:t xml:space="preserve">In A, A1-30, AH, AO, </w:t>
      </w:r>
      <w:r w:rsidR="001514CD">
        <w:rPr>
          <w:rFonts w:ascii="Times New Roman" w:hAnsi="Times New Roman" w:cs="Times New Roman"/>
          <w:kern w:val="0"/>
          <w:sz w:val="22"/>
          <w:szCs w:val="22"/>
          <w:u w:val="single"/>
        </w:rPr>
        <w:t xml:space="preserve">and </w:t>
      </w:r>
      <w:r w:rsidRPr="00546D23">
        <w:rPr>
          <w:rFonts w:ascii="Times New Roman" w:hAnsi="Times New Roman" w:cs="Times New Roman"/>
          <w:kern w:val="0"/>
          <w:sz w:val="22"/>
          <w:szCs w:val="22"/>
          <w:u w:val="single"/>
        </w:rPr>
        <w:t>AE Zones all recreational vehicles to be placed on a site must be elevated and anchored in accordance with the zone’s regulations for foundation and elevation requirements or be on the site for less than 180 consecutive days or be fully licensed and highway ready.</w:t>
      </w:r>
    </w:p>
    <w:p w14:paraId="518E9BBE" w14:textId="172A5D87" w:rsidR="00BD28B0" w:rsidRPr="00483E36" w:rsidRDefault="002733DB" w:rsidP="002733DB">
      <w:pPr>
        <w:tabs>
          <w:tab w:val="left" w:pos="785"/>
        </w:tabs>
        <w:kinsoku w:val="0"/>
        <w:overflowPunct w:val="0"/>
        <w:autoSpaceDE w:val="0"/>
        <w:autoSpaceDN w:val="0"/>
        <w:adjustRightInd w:val="0"/>
        <w:spacing w:before="187" w:after="0" w:line="240" w:lineRule="auto"/>
        <w:rPr>
          <w:rFonts w:ascii="Times New Roman" w:hAnsi="Times New Roman" w:cs="Times New Roman"/>
          <w:i/>
          <w:iCs/>
          <w:kern w:val="0"/>
          <w:sz w:val="22"/>
          <w:szCs w:val="22"/>
        </w:rPr>
      </w:pPr>
      <w:r>
        <w:rPr>
          <w:rFonts w:ascii="Times New Roman" w:hAnsi="Times New Roman" w:cs="Times New Roman"/>
          <w:strike/>
          <w:kern w:val="0"/>
          <w:sz w:val="22"/>
          <w:szCs w:val="22"/>
        </w:rPr>
        <w:t>7</w:t>
      </w:r>
      <w:proofErr w:type="gramStart"/>
      <w:r>
        <w:rPr>
          <w:rFonts w:ascii="Times New Roman" w:hAnsi="Times New Roman" w:cs="Times New Roman"/>
          <w:strike/>
          <w:kern w:val="0"/>
          <w:sz w:val="22"/>
          <w:szCs w:val="22"/>
        </w:rPr>
        <w:t xml:space="preserve">. </w:t>
      </w:r>
      <w:r>
        <w:rPr>
          <w:rFonts w:ascii="Times New Roman" w:hAnsi="Times New Roman" w:cs="Times New Roman"/>
          <w:strike/>
          <w:kern w:val="0"/>
          <w:sz w:val="22"/>
          <w:szCs w:val="22"/>
        </w:rPr>
        <w:tab/>
      </w:r>
      <w:r w:rsidR="00BD28B0" w:rsidRPr="00483E36">
        <w:rPr>
          <w:rFonts w:ascii="Times New Roman" w:hAnsi="Times New Roman" w:cs="Times New Roman"/>
          <w:strike/>
          <w:kern w:val="0"/>
          <w:sz w:val="22"/>
          <w:szCs w:val="22"/>
        </w:rPr>
        <w:t>Health</w:t>
      </w:r>
      <w:proofErr w:type="gramEnd"/>
      <w:r w:rsidR="00BD28B0" w:rsidRPr="00483E36">
        <w:rPr>
          <w:rFonts w:ascii="Times New Roman" w:hAnsi="Times New Roman" w:cs="Times New Roman"/>
          <w:strike/>
          <w:kern w:val="0"/>
          <w:sz w:val="22"/>
          <w:szCs w:val="22"/>
        </w:rPr>
        <w:t xml:space="preserve"> regulations</w:t>
      </w:r>
      <w:r w:rsidR="00483E36">
        <w:rPr>
          <w:rFonts w:ascii="Times New Roman" w:hAnsi="Times New Roman" w:cs="Times New Roman"/>
          <w:kern w:val="0"/>
          <w:sz w:val="22"/>
          <w:szCs w:val="22"/>
        </w:rPr>
        <w:t xml:space="preserve"> </w:t>
      </w:r>
      <w:r w:rsidR="00483E36" w:rsidRPr="00483E36">
        <w:rPr>
          <w:rFonts w:ascii="Times New Roman" w:hAnsi="Times New Roman" w:cs="Times New Roman"/>
          <w:i/>
          <w:iCs/>
          <w:kern w:val="0"/>
          <w:sz w:val="22"/>
          <w:szCs w:val="22"/>
        </w:rPr>
        <w:t>(moved)</w:t>
      </w:r>
    </w:p>
    <w:p w14:paraId="6F8DFAAD" w14:textId="77777777" w:rsidR="009F11BC" w:rsidRPr="00483E36" w:rsidRDefault="009F11BC" w:rsidP="00205D5F">
      <w:pPr>
        <w:numPr>
          <w:ilvl w:val="1"/>
          <w:numId w:val="5"/>
        </w:numPr>
        <w:tabs>
          <w:tab w:val="left" w:pos="1000"/>
        </w:tabs>
        <w:kinsoku w:val="0"/>
        <w:overflowPunct w:val="0"/>
        <w:autoSpaceDE w:val="0"/>
        <w:autoSpaceDN w:val="0"/>
        <w:adjustRightInd w:val="0"/>
        <w:spacing w:before="179" w:after="0" w:line="240" w:lineRule="auto"/>
        <w:ind w:left="950" w:right="130"/>
        <w:jc w:val="both"/>
        <w:rPr>
          <w:rFonts w:ascii="Times New Roman" w:hAnsi="Times New Roman" w:cs="Times New Roman"/>
          <w:strike/>
          <w:kern w:val="0"/>
          <w:sz w:val="22"/>
          <w:szCs w:val="22"/>
        </w:rPr>
      </w:pPr>
      <w:r w:rsidRPr="00483E36">
        <w:rPr>
          <w:rFonts w:ascii="Times New Roman" w:hAnsi="Times New Roman" w:cs="Times New Roman"/>
          <w:strike/>
          <w:kern w:val="0"/>
          <w:sz w:val="22"/>
          <w:szCs w:val="22"/>
        </w:rPr>
        <w:t xml:space="preserve">The Board of Health and/or the Public </w:t>
      </w:r>
      <w:r w:rsidRPr="00483E36">
        <w:rPr>
          <w:rFonts w:ascii="Times New Roman" w:hAnsi="Times New Roman" w:cs="Times New Roman"/>
          <w:strike/>
          <w:spacing w:val="-5"/>
          <w:kern w:val="0"/>
          <w:sz w:val="22"/>
          <w:szCs w:val="22"/>
        </w:rPr>
        <w:t xml:space="preserve">Works </w:t>
      </w:r>
      <w:r w:rsidRPr="00483E36">
        <w:rPr>
          <w:rFonts w:ascii="Times New Roman" w:hAnsi="Times New Roman" w:cs="Times New Roman"/>
          <w:strike/>
          <w:kern w:val="0"/>
          <w:sz w:val="22"/>
          <w:szCs w:val="22"/>
        </w:rPr>
        <w:t xml:space="preserve">Department, in reviewing all proposed water and sewer facilities to </w:t>
      </w:r>
      <w:proofErr w:type="gramStart"/>
      <w:r w:rsidRPr="00483E36">
        <w:rPr>
          <w:rFonts w:ascii="Times New Roman" w:hAnsi="Times New Roman" w:cs="Times New Roman"/>
          <w:strike/>
          <w:kern w:val="0"/>
          <w:sz w:val="22"/>
          <w:szCs w:val="22"/>
        </w:rPr>
        <w:t>be located in</w:t>
      </w:r>
      <w:proofErr w:type="gramEnd"/>
      <w:r w:rsidRPr="00483E36">
        <w:rPr>
          <w:rFonts w:ascii="Times New Roman" w:hAnsi="Times New Roman" w:cs="Times New Roman"/>
          <w:strike/>
          <w:kern w:val="0"/>
          <w:sz w:val="22"/>
          <w:szCs w:val="22"/>
        </w:rPr>
        <w:t xml:space="preserve"> the Floodplain District established under this article, shall require</w:t>
      </w:r>
      <w:r w:rsidRPr="00483E36">
        <w:rPr>
          <w:rFonts w:ascii="Times New Roman" w:hAnsi="Times New Roman" w:cs="Times New Roman"/>
          <w:strike/>
          <w:spacing w:val="21"/>
          <w:kern w:val="0"/>
          <w:sz w:val="22"/>
          <w:szCs w:val="22"/>
        </w:rPr>
        <w:t xml:space="preserve"> </w:t>
      </w:r>
      <w:r w:rsidRPr="00483E36">
        <w:rPr>
          <w:rFonts w:ascii="Times New Roman" w:hAnsi="Times New Roman" w:cs="Times New Roman"/>
          <w:strike/>
          <w:kern w:val="0"/>
          <w:sz w:val="22"/>
          <w:szCs w:val="22"/>
        </w:rPr>
        <w:t>that:</w:t>
      </w:r>
    </w:p>
    <w:p w14:paraId="34D6B8E8" w14:textId="77777777" w:rsidR="009F11BC" w:rsidRPr="00483E36" w:rsidRDefault="009F11BC" w:rsidP="00205D5F">
      <w:pPr>
        <w:numPr>
          <w:ilvl w:val="2"/>
          <w:numId w:val="5"/>
        </w:numPr>
        <w:tabs>
          <w:tab w:val="left" w:pos="1450"/>
        </w:tabs>
        <w:kinsoku w:val="0"/>
        <w:overflowPunct w:val="0"/>
        <w:autoSpaceDE w:val="0"/>
        <w:autoSpaceDN w:val="0"/>
        <w:adjustRightInd w:val="0"/>
        <w:spacing w:before="178" w:after="0" w:line="240" w:lineRule="auto"/>
        <w:ind w:left="1400" w:right="119"/>
        <w:jc w:val="both"/>
        <w:rPr>
          <w:rFonts w:ascii="Times New Roman" w:hAnsi="Times New Roman" w:cs="Times New Roman"/>
          <w:strike/>
          <w:kern w:val="0"/>
          <w:sz w:val="22"/>
          <w:szCs w:val="22"/>
        </w:rPr>
      </w:pPr>
      <w:r w:rsidRPr="00483E36">
        <w:rPr>
          <w:rFonts w:ascii="Times New Roman" w:hAnsi="Times New Roman" w:cs="Times New Roman"/>
          <w:strike/>
          <w:kern w:val="0"/>
          <w:sz w:val="22"/>
          <w:szCs w:val="22"/>
        </w:rPr>
        <w:t>New</w:t>
      </w:r>
      <w:r w:rsidRPr="00483E36">
        <w:rPr>
          <w:rFonts w:ascii="Times New Roman" w:hAnsi="Times New Roman" w:cs="Times New Roman"/>
          <w:strike/>
          <w:spacing w:val="44"/>
          <w:kern w:val="0"/>
          <w:sz w:val="22"/>
          <w:szCs w:val="22"/>
        </w:rPr>
        <w:t xml:space="preserve"> </w:t>
      </w:r>
      <w:r w:rsidRPr="00483E36">
        <w:rPr>
          <w:rFonts w:ascii="Times New Roman" w:hAnsi="Times New Roman" w:cs="Times New Roman"/>
          <w:strike/>
          <w:kern w:val="0"/>
          <w:sz w:val="22"/>
          <w:szCs w:val="22"/>
        </w:rPr>
        <w:t>and</w:t>
      </w:r>
      <w:r w:rsidRPr="00483E36">
        <w:rPr>
          <w:rFonts w:ascii="Times New Roman" w:hAnsi="Times New Roman" w:cs="Times New Roman"/>
          <w:strike/>
          <w:spacing w:val="43"/>
          <w:kern w:val="0"/>
          <w:sz w:val="22"/>
          <w:szCs w:val="22"/>
        </w:rPr>
        <w:t xml:space="preserve"> </w:t>
      </w:r>
      <w:r w:rsidRPr="00483E36">
        <w:rPr>
          <w:rFonts w:ascii="Times New Roman" w:hAnsi="Times New Roman" w:cs="Times New Roman"/>
          <w:strike/>
          <w:kern w:val="0"/>
          <w:sz w:val="22"/>
          <w:szCs w:val="22"/>
        </w:rPr>
        <w:t>replacement</w:t>
      </w:r>
      <w:r w:rsidRPr="00483E36">
        <w:rPr>
          <w:rFonts w:ascii="Times New Roman" w:hAnsi="Times New Roman" w:cs="Times New Roman"/>
          <w:strike/>
          <w:spacing w:val="44"/>
          <w:kern w:val="0"/>
          <w:sz w:val="22"/>
          <w:szCs w:val="22"/>
        </w:rPr>
        <w:t xml:space="preserve"> </w:t>
      </w:r>
      <w:r w:rsidRPr="00483E36">
        <w:rPr>
          <w:rFonts w:ascii="Times New Roman" w:hAnsi="Times New Roman" w:cs="Times New Roman"/>
          <w:strike/>
          <w:kern w:val="0"/>
          <w:sz w:val="22"/>
          <w:szCs w:val="22"/>
        </w:rPr>
        <w:t>water</w:t>
      </w:r>
      <w:r w:rsidRPr="00483E36">
        <w:rPr>
          <w:rFonts w:ascii="Times New Roman" w:hAnsi="Times New Roman" w:cs="Times New Roman"/>
          <w:strike/>
          <w:spacing w:val="44"/>
          <w:kern w:val="0"/>
          <w:sz w:val="22"/>
          <w:szCs w:val="22"/>
        </w:rPr>
        <w:t xml:space="preserve"> </w:t>
      </w:r>
      <w:r w:rsidRPr="00483E36">
        <w:rPr>
          <w:rFonts w:ascii="Times New Roman" w:hAnsi="Times New Roman" w:cs="Times New Roman"/>
          <w:strike/>
          <w:kern w:val="0"/>
          <w:sz w:val="22"/>
          <w:szCs w:val="22"/>
        </w:rPr>
        <w:t>supply</w:t>
      </w:r>
      <w:r w:rsidRPr="00483E36">
        <w:rPr>
          <w:rFonts w:ascii="Times New Roman" w:hAnsi="Times New Roman" w:cs="Times New Roman"/>
          <w:strike/>
          <w:spacing w:val="44"/>
          <w:kern w:val="0"/>
          <w:sz w:val="22"/>
          <w:szCs w:val="22"/>
        </w:rPr>
        <w:t xml:space="preserve"> </w:t>
      </w:r>
      <w:r w:rsidRPr="00483E36">
        <w:rPr>
          <w:rFonts w:ascii="Times New Roman" w:hAnsi="Times New Roman" w:cs="Times New Roman"/>
          <w:strike/>
          <w:kern w:val="0"/>
          <w:sz w:val="22"/>
          <w:szCs w:val="22"/>
        </w:rPr>
        <w:t>systems</w:t>
      </w:r>
      <w:r w:rsidRPr="00483E36">
        <w:rPr>
          <w:rFonts w:ascii="Times New Roman" w:hAnsi="Times New Roman" w:cs="Times New Roman"/>
          <w:strike/>
          <w:spacing w:val="44"/>
          <w:kern w:val="0"/>
          <w:sz w:val="22"/>
          <w:szCs w:val="22"/>
        </w:rPr>
        <w:t xml:space="preserve"> </w:t>
      </w:r>
      <w:r w:rsidRPr="00483E36">
        <w:rPr>
          <w:rFonts w:ascii="Times New Roman" w:hAnsi="Times New Roman" w:cs="Times New Roman"/>
          <w:strike/>
          <w:kern w:val="0"/>
          <w:sz w:val="22"/>
          <w:szCs w:val="22"/>
        </w:rPr>
        <w:t>shall</w:t>
      </w:r>
      <w:r w:rsidRPr="00483E36">
        <w:rPr>
          <w:rFonts w:ascii="Times New Roman" w:hAnsi="Times New Roman" w:cs="Times New Roman"/>
          <w:strike/>
          <w:spacing w:val="44"/>
          <w:kern w:val="0"/>
          <w:sz w:val="22"/>
          <w:szCs w:val="22"/>
        </w:rPr>
        <w:t xml:space="preserve"> </w:t>
      </w:r>
      <w:r w:rsidRPr="00483E36">
        <w:rPr>
          <w:rFonts w:ascii="Times New Roman" w:hAnsi="Times New Roman" w:cs="Times New Roman"/>
          <w:strike/>
          <w:kern w:val="0"/>
          <w:sz w:val="22"/>
          <w:szCs w:val="22"/>
        </w:rPr>
        <w:t>be</w:t>
      </w:r>
      <w:r w:rsidRPr="00483E36">
        <w:rPr>
          <w:rFonts w:ascii="Times New Roman" w:hAnsi="Times New Roman" w:cs="Times New Roman"/>
          <w:strike/>
          <w:spacing w:val="44"/>
          <w:kern w:val="0"/>
          <w:sz w:val="22"/>
          <w:szCs w:val="22"/>
        </w:rPr>
        <w:t xml:space="preserve"> </w:t>
      </w:r>
      <w:r w:rsidRPr="00483E36">
        <w:rPr>
          <w:rFonts w:ascii="Times New Roman" w:hAnsi="Times New Roman" w:cs="Times New Roman"/>
          <w:strike/>
          <w:kern w:val="0"/>
          <w:sz w:val="22"/>
          <w:szCs w:val="22"/>
        </w:rPr>
        <w:t>designed</w:t>
      </w:r>
      <w:r w:rsidRPr="00483E36">
        <w:rPr>
          <w:rFonts w:ascii="Times New Roman" w:hAnsi="Times New Roman" w:cs="Times New Roman"/>
          <w:strike/>
          <w:spacing w:val="44"/>
          <w:kern w:val="0"/>
          <w:sz w:val="22"/>
          <w:szCs w:val="22"/>
        </w:rPr>
        <w:t xml:space="preserve"> </w:t>
      </w:r>
      <w:r w:rsidRPr="00483E36">
        <w:rPr>
          <w:rFonts w:ascii="Times New Roman" w:hAnsi="Times New Roman" w:cs="Times New Roman"/>
          <w:strike/>
          <w:kern w:val="0"/>
          <w:sz w:val="22"/>
          <w:szCs w:val="22"/>
        </w:rPr>
        <w:t>to</w:t>
      </w:r>
      <w:r w:rsidRPr="00483E36">
        <w:rPr>
          <w:rFonts w:ascii="Times New Roman" w:hAnsi="Times New Roman" w:cs="Times New Roman"/>
          <w:strike/>
          <w:spacing w:val="44"/>
          <w:kern w:val="0"/>
          <w:sz w:val="22"/>
          <w:szCs w:val="22"/>
        </w:rPr>
        <w:t xml:space="preserve"> </w:t>
      </w:r>
      <w:r w:rsidRPr="00483E36">
        <w:rPr>
          <w:rFonts w:ascii="Times New Roman" w:hAnsi="Times New Roman" w:cs="Times New Roman"/>
          <w:strike/>
          <w:kern w:val="0"/>
          <w:sz w:val="22"/>
          <w:szCs w:val="22"/>
        </w:rPr>
        <w:t>minimize</w:t>
      </w:r>
      <w:r w:rsidRPr="00483E36">
        <w:rPr>
          <w:rFonts w:ascii="Times New Roman" w:hAnsi="Times New Roman" w:cs="Times New Roman"/>
          <w:strike/>
          <w:spacing w:val="44"/>
          <w:kern w:val="0"/>
          <w:sz w:val="22"/>
          <w:szCs w:val="22"/>
        </w:rPr>
        <w:t xml:space="preserve"> </w:t>
      </w:r>
      <w:r w:rsidRPr="00483E36">
        <w:rPr>
          <w:rFonts w:ascii="Times New Roman" w:hAnsi="Times New Roman" w:cs="Times New Roman"/>
          <w:strike/>
          <w:kern w:val="0"/>
          <w:sz w:val="22"/>
          <w:szCs w:val="22"/>
        </w:rPr>
        <w:t>or</w:t>
      </w:r>
      <w:r w:rsidRPr="00483E36">
        <w:rPr>
          <w:rFonts w:ascii="Times New Roman" w:hAnsi="Times New Roman" w:cs="Times New Roman"/>
          <w:strike/>
          <w:spacing w:val="29"/>
          <w:kern w:val="0"/>
          <w:sz w:val="22"/>
          <w:szCs w:val="22"/>
        </w:rPr>
        <w:t xml:space="preserve"> </w:t>
      </w:r>
      <w:r w:rsidRPr="00483E36">
        <w:rPr>
          <w:rFonts w:ascii="Times New Roman" w:hAnsi="Times New Roman" w:cs="Times New Roman"/>
          <w:strike/>
          <w:kern w:val="0"/>
          <w:sz w:val="22"/>
          <w:szCs w:val="22"/>
        </w:rPr>
        <w:t>eliminate infiltration</w:t>
      </w:r>
      <w:r w:rsidRPr="00483E36">
        <w:rPr>
          <w:rFonts w:ascii="Times New Roman" w:hAnsi="Times New Roman" w:cs="Times New Roman"/>
          <w:strike/>
          <w:spacing w:val="-1"/>
          <w:kern w:val="0"/>
          <w:sz w:val="22"/>
          <w:szCs w:val="22"/>
        </w:rPr>
        <w:t xml:space="preserve"> </w:t>
      </w:r>
      <w:r w:rsidRPr="00483E36">
        <w:rPr>
          <w:rFonts w:ascii="Times New Roman" w:hAnsi="Times New Roman" w:cs="Times New Roman"/>
          <w:strike/>
          <w:kern w:val="0"/>
          <w:sz w:val="22"/>
          <w:szCs w:val="22"/>
        </w:rPr>
        <w:t>of</w:t>
      </w:r>
      <w:r w:rsidRPr="00483E36">
        <w:rPr>
          <w:rFonts w:ascii="Times New Roman" w:hAnsi="Times New Roman" w:cs="Times New Roman"/>
          <w:strike/>
          <w:spacing w:val="-1"/>
          <w:kern w:val="0"/>
          <w:sz w:val="22"/>
          <w:szCs w:val="22"/>
        </w:rPr>
        <w:t xml:space="preserve"> </w:t>
      </w:r>
      <w:proofErr w:type="gramStart"/>
      <w:r w:rsidRPr="00483E36">
        <w:rPr>
          <w:rFonts w:ascii="Times New Roman" w:hAnsi="Times New Roman" w:cs="Times New Roman"/>
          <w:strike/>
          <w:kern w:val="0"/>
          <w:sz w:val="22"/>
          <w:szCs w:val="22"/>
        </w:rPr>
        <w:t>floodwaters</w:t>
      </w:r>
      <w:proofErr w:type="gramEnd"/>
      <w:r w:rsidRPr="00483E36">
        <w:rPr>
          <w:rFonts w:ascii="Times New Roman" w:hAnsi="Times New Roman" w:cs="Times New Roman"/>
          <w:strike/>
          <w:spacing w:val="-1"/>
          <w:kern w:val="0"/>
          <w:sz w:val="22"/>
          <w:szCs w:val="22"/>
        </w:rPr>
        <w:t xml:space="preserve"> </w:t>
      </w:r>
      <w:r w:rsidRPr="00483E36">
        <w:rPr>
          <w:rFonts w:ascii="Times New Roman" w:hAnsi="Times New Roman" w:cs="Times New Roman"/>
          <w:strike/>
          <w:kern w:val="0"/>
          <w:sz w:val="22"/>
          <w:szCs w:val="22"/>
        </w:rPr>
        <w:t>into</w:t>
      </w:r>
      <w:r w:rsidRPr="00483E36">
        <w:rPr>
          <w:rFonts w:ascii="Times New Roman" w:hAnsi="Times New Roman" w:cs="Times New Roman"/>
          <w:strike/>
          <w:spacing w:val="-1"/>
          <w:kern w:val="0"/>
          <w:sz w:val="22"/>
          <w:szCs w:val="22"/>
        </w:rPr>
        <w:t xml:space="preserve"> </w:t>
      </w:r>
      <w:r w:rsidRPr="00483E36">
        <w:rPr>
          <w:rFonts w:ascii="Times New Roman" w:hAnsi="Times New Roman" w:cs="Times New Roman"/>
          <w:strike/>
          <w:kern w:val="0"/>
          <w:sz w:val="22"/>
          <w:szCs w:val="22"/>
        </w:rPr>
        <w:t>the</w:t>
      </w:r>
      <w:r w:rsidRPr="00483E36">
        <w:rPr>
          <w:rFonts w:ascii="Times New Roman" w:hAnsi="Times New Roman" w:cs="Times New Roman"/>
          <w:strike/>
          <w:spacing w:val="-1"/>
          <w:kern w:val="0"/>
          <w:sz w:val="22"/>
          <w:szCs w:val="22"/>
        </w:rPr>
        <w:t xml:space="preserve"> </w:t>
      </w:r>
      <w:r w:rsidRPr="00483E36">
        <w:rPr>
          <w:rFonts w:ascii="Times New Roman" w:hAnsi="Times New Roman" w:cs="Times New Roman"/>
          <w:strike/>
          <w:kern w:val="0"/>
          <w:sz w:val="22"/>
          <w:szCs w:val="22"/>
        </w:rPr>
        <w:t>system;</w:t>
      </w:r>
      <w:r w:rsidRPr="00483E36">
        <w:rPr>
          <w:rFonts w:ascii="Times New Roman" w:hAnsi="Times New Roman" w:cs="Times New Roman"/>
          <w:strike/>
          <w:spacing w:val="-1"/>
          <w:kern w:val="0"/>
          <w:sz w:val="22"/>
          <w:szCs w:val="22"/>
        </w:rPr>
        <w:t xml:space="preserve"> </w:t>
      </w:r>
      <w:r w:rsidRPr="00483E36">
        <w:rPr>
          <w:rFonts w:ascii="Times New Roman" w:hAnsi="Times New Roman" w:cs="Times New Roman"/>
          <w:strike/>
          <w:kern w:val="0"/>
          <w:sz w:val="22"/>
          <w:szCs w:val="22"/>
        </w:rPr>
        <w:t>and</w:t>
      </w:r>
    </w:p>
    <w:p w14:paraId="2C807213" w14:textId="77777777" w:rsidR="009F11BC" w:rsidRPr="00483E36" w:rsidRDefault="009F11BC" w:rsidP="00205D5F">
      <w:pPr>
        <w:numPr>
          <w:ilvl w:val="2"/>
          <w:numId w:val="5"/>
        </w:numPr>
        <w:tabs>
          <w:tab w:val="left" w:pos="1450"/>
        </w:tabs>
        <w:kinsoku w:val="0"/>
        <w:overflowPunct w:val="0"/>
        <w:autoSpaceDE w:val="0"/>
        <w:autoSpaceDN w:val="0"/>
        <w:adjustRightInd w:val="0"/>
        <w:spacing w:before="178" w:after="0" w:line="240" w:lineRule="auto"/>
        <w:ind w:left="1400" w:right="111" w:hanging="658"/>
        <w:jc w:val="both"/>
        <w:rPr>
          <w:rFonts w:ascii="Times New Roman" w:hAnsi="Times New Roman" w:cs="Times New Roman"/>
          <w:strike/>
          <w:kern w:val="0"/>
          <w:sz w:val="22"/>
          <w:szCs w:val="22"/>
        </w:rPr>
      </w:pPr>
      <w:r w:rsidRPr="00483E36">
        <w:rPr>
          <w:rFonts w:ascii="Times New Roman" w:hAnsi="Times New Roman" w:cs="Times New Roman"/>
          <w:strike/>
          <w:kern w:val="0"/>
          <w:sz w:val="22"/>
          <w:szCs w:val="22"/>
        </w:rPr>
        <w:t>New</w:t>
      </w:r>
      <w:r w:rsidRPr="00483E36">
        <w:rPr>
          <w:rFonts w:ascii="Times New Roman" w:hAnsi="Times New Roman" w:cs="Times New Roman"/>
          <w:strike/>
          <w:spacing w:val="43"/>
          <w:kern w:val="0"/>
          <w:sz w:val="22"/>
          <w:szCs w:val="22"/>
        </w:rPr>
        <w:t xml:space="preserve"> </w:t>
      </w:r>
      <w:r w:rsidRPr="00483E36">
        <w:rPr>
          <w:rFonts w:ascii="Times New Roman" w:hAnsi="Times New Roman" w:cs="Times New Roman"/>
          <w:strike/>
          <w:kern w:val="0"/>
          <w:sz w:val="22"/>
          <w:szCs w:val="22"/>
        </w:rPr>
        <w:t>and</w:t>
      </w:r>
      <w:r w:rsidRPr="00483E36">
        <w:rPr>
          <w:rFonts w:ascii="Times New Roman" w:hAnsi="Times New Roman" w:cs="Times New Roman"/>
          <w:strike/>
          <w:spacing w:val="44"/>
          <w:kern w:val="0"/>
          <w:sz w:val="22"/>
          <w:szCs w:val="22"/>
        </w:rPr>
        <w:t xml:space="preserve"> </w:t>
      </w:r>
      <w:r w:rsidRPr="00483E36">
        <w:rPr>
          <w:rFonts w:ascii="Times New Roman" w:hAnsi="Times New Roman" w:cs="Times New Roman"/>
          <w:strike/>
          <w:kern w:val="0"/>
          <w:sz w:val="22"/>
          <w:szCs w:val="22"/>
        </w:rPr>
        <w:t>replacement</w:t>
      </w:r>
      <w:r w:rsidRPr="00483E36">
        <w:rPr>
          <w:rFonts w:ascii="Times New Roman" w:hAnsi="Times New Roman" w:cs="Times New Roman"/>
          <w:strike/>
          <w:spacing w:val="29"/>
          <w:kern w:val="0"/>
          <w:sz w:val="22"/>
          <w:szCs w:val="22"/>
        </w:rPr>
        <w:t xml:space="preserve"> </w:t>
      </w:r>
      <w:r w:rsidRPr="00483E36">
        <w:rPr>
          <w:rFonts w:ascii="Times New Roman" w:hAnsi="Times New Roman" w:cs="Times New Roman"/>
          <w:strike/>
          <w:kern w:val="0"/>
          <w:sz w:val="22"/>
          <w:szCs w:val="22"/>
        </w:rPr>
        <w:t>sanitary</w:t>
      </w:r>
      <w:r w:rsidRPr="00483E36">
        <w:rPr>
          <w:rFonts w:ascii="Times New Roman" w:hAnsi="Times New Roman" w:cs="Times New Roman"/>
          <w:strike/>
          <w:spacing w:val="29"/>
          <w:kern w:val="0"/>
          <w:sz w:val="22"/>
          <w:szCs w:val="22"/>
        </w:rPr>
        <w:t xml:space="preserve"> </w:t>
      </w:r>
      <w:r w:rsidRPr="00483E36">
        <w:rPr>
          <w:rFonts w:ascii="Times New Roman" w:hAnsi="Times New Roman" w:cs="Times New Roman"/>
          <w:strike/>
          <w:kern w:val="0"/>
          <w:sz w:val="22"/>
          <w:szCs w:val="22"/>
        </w:rPr>
        <w:t>sewer</w:t>
      </w:r>
      <w:r w:rsidRPr="00483E36">
        <w:rPr>
          <w:rFonts w:ascii="Times New Roman" w:hAnsi="Times New Roman" w:cs="Times New Roman"/>
          <w:strike/>
          <w:spacing w:val="29"/>
          <w:kern w:val="0"/>
          <w:sz w:val="22"/>
          <w:szCs w:val="22"/>
        </w:rPr>
        <w:t xml:space="preserve"> </w:t>
      </w:r>
      <w:r w:rsidRPr="00483E36">
        <w:rPr>
          <w:rFonts w:ascii="Times New Roman" w:hAnsi="Times New Roman" w:cs="Times New Roman"/>
          <w:strike/>
          <w:kern w:val="0"/>
          <w:sz w:val="22"/>
          <w:szCs w:val="22"/>
        </w:rPr>
        <w:t>systems</w:t>
      </w:r>
      <w:r w:rsidRPr="00483E36">
        <w:rPr>
          <w:rFonts w:ascii="Times New Roman" w:hAnsi="Times New Roman" w:cs="Times New Roman"/>
          <w:strike/>
          <w:spacing w:val="29"/>
          <w:kern w:val="0"/>
          <w:sz w:val="22"/>
          <w:szCs w:val="22"/>
        </w:rPr>
        <w:t xml:space="preserve"> </w:t>
      </w:r>
      <w:r w:rsidRPr="00483E36">
        <w:rPr>
          <w:rFonts w:ascii="Times New Roman" w:hAnsi="Times New Roman" w:cs="Times New Roman"/>
          <w:strike/>
          <w:kern w:val="0"/>
          <w:sz w:val="22"/>
          <w:szCs w:val="22"/>
        </w:rPr>
        <w:t>shall</w:t>
      </w:r>
      <w:r w:rsidRPr="00483E36">
        <w:rPr>
          <w:rFonts w:ascii="Times New Roman" w:hAnsi="Times New Roman" w:cs="Times New Roman"/>
          <w:strike/>
          <w:spacing w:val="29"/>
          <w:kern w:val="0"/>
          <w:sz w:val="22"/>
          <w:szCs w:val="22"/>
        </w:rPr>
        <w:t xml:space="preserve"> </w:t>
      </w:r>
      <w:r w:rsidRPr="00483E36">
        <w:rPr>
          <w:rFonts w:ascii="Times New Roman" w:hAnsi="Times New Roman" w:cs="Times New Roman"/>
          <w:strike/>
          <w:kern w:val="0"/>
          <w:sz w:val="22"/>
          <w:szCs w:val="22"/>
        </w:rPr>
        <w:t>be</w:t>
      </w:r>
      <w:r w:rsidRPr="00483E36">
        <w:rPr>
          <w:rFonts w:ascii="Times New Roman" w:hAnsi="Times New Roman" w:cs="Times New Roman"/>
          <w:strike/>
          <w:spacing w:val="29"/>
          <w:kern w:val="0"/>
          <w:sz w:val="22"/>
          <w:szCs w:val="22"/>
        </w:rPr>
        <w:t xml:space="preserve"> </w:t>
      </w:r>
      <w:r w:rsidRPr="00483E36">
        <w:rPr>
          <w:rFonts w:ascii="Times New Roman" w:hAnsi="Times New Roman" w:cs="Times New Roman"/>
          <w:strike/>
          <w:kern w:val="0"/>
          <w:sz w:val="22"/>
          <w:szCs w:val="22"/>
        </w:rPr>
        <w:t>designed</w:t>
      </w:r>
      <w:r w:rsidRPr="00483E36">
        <w:rPr>
          <w:rFonts w:ascii="Times New Roman" w:hAnsi="Times New Roman" w:cs="Times New Roman"/>
          <w:strike/>
          <w:spacing w:val="29"/>
          <w:kern w:val="0"/>
          <w:sz w:val="22"/>
          <w:szCs w:val="22"/>
        </w:rPr>
        <w:t xml:space="preserve"> </w:t>
      </w:r>
      <w:r w:rsidRPr="00483E36">
        <w:rPr>
          <w:rFonts w:ascii="Times New Roman" w:hAnsi="Times New Roman" w:cs="Times New Roman"/>
          <w:strike/>
          <w:kern w:val="0"/>
          <w:sz w:val="22"/>
          <w:szCs w:val="22"/>
        </w:rPr>
        <w:t>to</w:t>
      </w:r>
      <w:r w:rsidRPr="00483E36">
        <w:rPr>
          <w:rFonts w:ascii="Times New Roman" w:hAnsi="Times New Roman" w:cs="Times New Roman"/>
          <w:strike/>
          <w:spacing w:val="29"/>
          <w:kern w:val="0"/>
          <w:sz w:val="22"/>
          <w:szCs w:val="22"/>
        </w:rPr>
        <w:t xml:space="preserve"> </w:t>
      </w:r>
      <w:r w:rsidRPr="00483E36">
        <w:rPr>
          <w:rFonts w:ascii="Times New Roman" w:hAnsi="Times New Roman" w:cs="Times New Roman"/>
          <w:strike/>
          <w:kern w:val="0"/>
          <w:sz w:val="22"/>
          <w:szCs w:val="22"/>
        </w:rPr>
        <w:t>minimize</w:t>
      </w:r>
      <w:r w:rsidRPr="00483E36">
        <w:rPr>
          <w:rFonts w:ascii="Times New Roman" w:hAnsi="Times New Roman" w:cs="Times New Roman"/>
          <w:strike/>
          <w:spacing w:val="29"/>
          <w:kern w:val="0"/>
          <w:sz w:val="22"/>
          <w:szCs w:val="22"/>
        </w:rPr>
        <w:t xml:space="preserve"> </w:t>
      </w:r>
      <w:r w:rsidRPr="00483E36">
        <w:rPr>
          <w:rFonts w:ascii="Times New Roman" w:hAnsi="Times New Roman" w:cs="Times New Roman"/>
          <w:strike/>
          <w:kern w:val="0"/>
          <w:sz w:val="22"/>
          <w:szCs w:val="22"/>
        </w:rPr>
        <w:t>or</w:t>
      </w:r>
      <w:r w:rsidRPr="00483E36">
        <w:rPr>
          <w:rFonts w:ascii="Times New Roman" w:hAnsi="Times New Roman" w:cs="Times New Roman"/>
          <w:strike/>
          <w:spacing w:val="29"/>
          <w:kern w:val="0"/>
          <w:sz w:val="22"/>
          <w:szCs w:val="22"/>
        </w:rPr>
        <w:t xml:space="preserve"> </w:t>
      </w:r>
      <w:r w:rsidRPr="00483E36">
        <w:rPr>
          <w:rFonts w:ascii="Times New Roman" w:hAnsi="Times New Roman" w:cs="Times New Roman"/>
          <w:strike/>
          <w:kern w:val="0"/>
          <w:sz w:val="22"/>
          <w:szCs w:val="22"/>
        </w:rPr>
        <w:t>eliminate infiltration</w:t>
      </w:r>
      <w:r w:rsidRPr="00483E36">
        <w:rPr>
          <w:rFonts w:ascii="Times New Roman" w:hAnsi="Times New Roman" w:cs="Times New Roman"/>
          <w:strike/>
          <w:spacing w:val="14"/>
          <w:kern w:val="0"/>
          <w:sz w:val="22"/>
          <w:szCs w:val="22"/>
        </w:rPr>
        <w:t xml:space="preserve"> </w:t>
      </w:r>
      <w:r w:rsidRPr="00483E36">
        <w:rPr>
          <w:rFonts w:ascii="Times New Roman" w:hAnsi="Times New Roman" w:cs="Times New Roman"/>
          <w:strike/>
          <w:kern w:val="0"/>
          <w:sz w:val="22"/>
          <w:szCs w:val="22"/>
        </w:rPr>
        <w:t>of</w:t>
      </w:r>
      <w:r w:rsidRPr="00483E36">
        <w:rPr>
          <w:rFonts w:ascii="Times New Roman" w:hAnsi="Times New Roman" w:cs="Times New Roman"/>
          <w:strike/>
          <w:spacing w:val="14"/>
          <w:kern w:val="0"/>
          <w:sz w:val="22"/>
          <w:szCs w:val="22"/>
        </w:rPr>
        <w:t xml:space="preserve"> </w:t>
      </w:r>
      <w:proofErr w:type="gramStart"/>
      <w:r w:rsidRPr="00483E36">
        <w:rPr>
          <w:rFonts w:ascii="Times New Roman" w:hAnsi="Times New Roman" w:cs="Times New Roman"/>
          <w:strike/>
          <w:kern w:val="0"/>
          <w:sz w:val="22"/>
          <w:szCs w:val="22"/>
        </w:rPr>
        <w:t>floodwaters</w:t>
      </w:r>
      <w:proofErr w:type="gramEnd"/>
      <w:r w:rsidRPr="00483E36">
        <w:rPr>
          <w:rFonts w:ascii="Times New Roman" w:hAnsi="Times New Roman" w:cs="Times New Roman"/>
          <w:strike/>
          <w:spacing w:val="-1"/>
          <w:kern w:val="0"/>
          <w:sz w:val="22"/>
          <w:szCs w:val="22"/>
        </w:rPr>
        <w:t xml:space="preserve"> </w:t>
      </w:r>
      <w:r w:rsidRPr="00483E36">
        <w:rPr>
          <w:rFonts w:ascii="Times New Roman" w:hAnsi="Times New Roman" w:cs="Times New Roman"/>
          <w:strike/>
          <w:kern w:val="0"/>
          <w:sz w:val="22"/>
          <w:szCs w:val="22"/>
        </w:rPr>
        <w:t>into</w:t>
      </w:r>
      <w:r w:rsidRPr="00483E36">
        <w:rPr>
          <w:rFonts w:ascii="Times New Roman" w:hAnsi="Times New Roman" w:cs="Times New Roman"/>
          <w:strike/>
          <w:spacing w:val="-1"/>
          <w:kern w:val="0"/>
          <w:sz w:val="22"/>
          <w:szCs w:val="22"/>
        </w:rPr>
        <w:t xml:space="preserve"> </w:t>
      </w:r>
      <w:r w:rsidRPr="00483E36">
        <w:rPr>
          <w:rFonts w:ascii="Times New Roman" w:hAnsi="Times New Roman" w:cs="Times New Roman"/>
          <w:strike/>
          <w:kern w:val="0"/>
          <w:sz w:val="22"/>
          <w:szCs w:val="22"/>
        </w:rPr>
        <w:t>the</w:t>
      </w:r>
      <w:r w:rsidRPr="00483E36">
        <w:rPr>
          <w:rFonts w:ascii="Times New Roman" w:hAnsi="Times New Roman" w:cs="Times New Roman"/>
          <w:strike/>
          <w:spacing w:val="-1"/>
          <w:kern w:val="0"/>
          <w:sz w:val="22"/>
          <w:szCs w:val="22"/>
        </w:rPr>
        <w:t xml:space="preserve"> </w:t>
      </w:r>
      <w:r w:rsidRPr="00483E36">
        <w:rPr>
          <w:rFonts w:ascii="Times New Roman" w:hAnsi="Times New Roman" w:cs="Times New Roman"/>
          <w:strike/>
          <w:kern w:val="0"/>
          <w:sz w:val="22"/>
          <w:szCs w:val="22"/>
        </w:rPr>
        <w:t>system</w:t>
      </w:r>
      <w:r w:rsidRPr="00483E36">
        <w:rPr>
          <w:rFonts w:ascii="Times New Roman" w:hAnsi="Times New Roman" w:cs="Times New Roman"/>
          <w:strike/>
          <w:spacing w:val="-1"/>
          <w:kern w:val="0"/>
          <w:sz w:val="22"/>
          <w:szCs w:val="22"/>
        </w:rPr>
        <w:t xml:space="preserve"> </w:t>
      </w:r>
      <w:r w:rsidRPr="00483E36">
        <w:rPr>
          <w:rFonts w:ascii="Times New Roman" w:hAnsi="Times New Roman" w:cs="Times New Roman"/>
          <w:strike/>
          <w:kern w:val="0"/>
          <w:sz w:val="22"/>
          <w:szCs w:val="22"/>
        </w:rPr>
        <w:t>and</w:t>
      </w:r>
      <w:r w:rsidRPr="00483E36">
        <w:rPr>
          <w:rFonts w:ascii="Times New Roman" w:hAnsi="Times New Roman" w:cs="Times New Roman"/>
          <w:strike/>
          <w:spacing w:val="-1"/>
          <w:kern w:val="0"/>
          <w:sz w:val="22"/>
          <w:szCs w:val="22"/>
        </w:rPr>
        <w:t xml:space="preserve"> </w:t>
      </w:r>
      <w:r w:rsidRPr="00483E36">
        <w:rPr>
          <w:rFonts w:ascii="Times New Roman" w:hAnsi="Times New Roman" w:cs="Times New Roman"/>
          <w:strike/>
          <w:kern w:val="0"/>
          <w:sz w:val="22"/>
          <w:szCs w:val="22"/>
        </w:rPr>
        <w:t>discharges</w:t>
      </w:r>
      <w:r w:rsidRPr="00483E36">
        <w:rPr>
          <w:rFonts w:ascii="Times New Roman" w:hAnsi="Times New Roman" w:cs="Times New Roman"/>
          <w:strike/>
          <w:spacing w:val="-1"/>
          <w:kern w:val="0"/>
          <w:sz w:val="22"/>
          <w:szCs w:val="22"/>
        </w:rPr>
        <w:t xml:space="preserve"> </w:t>
      </w:r>
      <w:r w:rsidRPr="00483E36">
        <w:rPr>
          <w:rFonts w:ascii="Times New Roman" w:hAnsi="Times New Roman" w:cs="Times New Roman"/>
          <w:strike/>
          <w:kern w:val="0"/>
          <w:sz w:val="22"/>
          <w:szCs w:val="22"/>
        </w:rPr>
        <w:t>of</w:t>
      </w:r>
      <w:r w:rsidRPr="00483E36">
        <w:rPr>
          <w:rFonts w:ascii="Times New Roman" w:hAnsi="Times New Roman" w:cs="Times New Roman"/>
          <w:strike/>
          <w:spacing w:val="-1"/>
          <w:kern w:val="0"/>
          <w:sz w:val="22"/>
          <w:szCs w:val="22"/>
        </w:rPr>
        <w:t xml:space="preserve"> </w:t>
      </w:r>
      <w:r w:rsidRPr="00483E36">
        <w:rPr>
          <w:rFonts w:ascii="Times New Roman" w:hAnsi="Times New Roman" w:cs="Times New Roman"/>
          <w:strike/>
          <w:kern w:val="0"/>
          <w:sz w:val="22"/>
          <w:szCs w:val="22"/>
        </w:rPr>
        <w:t>exfiltration</w:t>
      </w:r>
      <w:r w:rsidRPr="00483E36">
        <w:rPr>
          <w:rFonts w:ascii="Times New Roman" w:hAnsi="Times New Roman" w:cs="Times New Roman"/>
          <w:strike/>
          <w:spacing w:val="-1"/>
          <w:kern w:val="0"/>
          <w:sz w:val="22"/>
          <w:szCs w:val="22"/>
        </w:rPr>
        <w:t xml:space="preserve"> </w:t>
      </w:r>
      <w:r w:rsidRPr="00483E36">
        <w:rPr>
          <w:rFonts w:ascii="Times New Roman" w:hAnsi="Times New Roman" w:cs="Times New Roman"/>
          <w:strike/>
          <w:kern w:val="0"/>
          <w:sz w:val="22"/>
          <w:szCs w:val="22"/>
        </w:rPr>
        <w:t>from</w:t>
      </w:r>
      <w:r w:rsidRPr="00483E36">
        <w:rPr>
          <w:rFonts w:ascii="Times New Roman" w:hAnsi="Times New Roman" w:cs="Times New Roman"/>
          <w:strike/>
          <w:spacing w:val="-1"/>
          <w:kern w:val="0"/>
          <w:sz w:val="22"/>
          <w:szCs w:val="22"/>
        </w:rPr>
        <w:t xml:space="preserve"> </w:t>
      </w:r>
      <w:r w:rsidRPr="00483E36">
        <w:rPr>
          <w:rFonts w:ascii="Times New Roman" w:hAnsi="Times New Roman" w:cs="Times New Roman"/>
          <w:strike/>
          <w:kern w:val="0"/>
          <w:sz w:val="22"/>
          <w:szCs w:val="22"/>
        </w:rPr>
        <w:t>the</w:t>
      </w:r>
      <w:r w:rsidRPr="00483E36">
        <w:rPr>
          <w:rFonts w:ascii="Times New Roman" w:hAnsi="Times New Roman" w:cs="Times New Roman"/>
          <w:strike/>
          <w:spacing w:val="-1"/>
          <w:kern w:val="0"/>
          <w:sz w:val="22"/>
          <w:szCs w:val="22"/>
        </w:rPr>
        <w:t xml:space="preserve"> </w:t>
      </w:r>
      <w:r w:rsidRPr="00483E36">
        <w:rPr>
          <w:rFonts w:ascii="Times New Roman" w:hAnsi="Times New Roman" w:cs="Times New Roman"/>
          <w:strike/>
          <w:kern w:val="0"/>
          <w:sz w:val="22"/>
          <w:szCs w:val="22"/>
        </w:rPr>
        <w:t>system</w:t>
      </w:r>
      <w:r w:rsidRPr="00483E36">
        <w:rPr>
          <w:rFonts w:ascii="Times New Roman" w:hAnsi="Times New Roman" w:cs="Times New Roman"/>
          <w:strike/>
          <w:spacing w:val="-1"/>
          <w:kern w:val="0"/>
          <w:sz w:val="22"/>
          <w:szCs w:val="22"/>
        </w:rPr>
        <w:t xml:space="preserve"> </w:t>
      </w:r>
      <w:r w:rsidRPr="00483E36">
        <w:rPr>
          <w:rFonts w:ascii="Times New Roman" w:hAnsi="Times New Roman" w:cs="Times New Roman"/>
          <w:strike/>
          <w:kern w:val="0"/>
          <w:sz w:val="22"/>
          <w:szCs w:val="22"/>
        </w:rPr>
        <w:t>into floodwaters.</w:t>
      </w:r>
    </w:p>
    <w:p w14:paraId="56A51BEB" w14:textId="77777777" w:rsidR="009F11BC" w:rsidRPr="009F11BC" w:rsidRDefault="009F11BC" w:rsidP="009F11BC">
      <w:pPr>
        <w:kinsoku w:val="0"/>
        <w:overflowPunct w:val="0"/>
        <w:autoSpaceDE w:val="0"/>
        <w:autoSpaceDN w:val="0"/>
        <w:adjustRightInd w:val="0"/>
        <w:spacing w:after="0" w:line="240" w:lineRule="auto"/>
        <w:rPr>
          <w:rFonts w:ascii="Times New Roman" w:hAnsi="Times New Roman" w:cs="Times New Roman"/>
          <w:kern w:val="0"/>
        </w:rPr>
      </w:pPr>
    </w:p>
    <w:p w14:paraId="172CD81F" w14:textId="02E1F139" w:rsidR="009F11BC" w:rsidRPr="0076040E" w:rsidRDefault="00210839" w:rsidP="0076040E">
      <w:pPr>
        <w:tabs>
          <w:tab w:val="left" w:pos="785"/>
        </w:tabs>
        <w:kinsoku w:val="0"/>
        <w:overflowPunct w:val="0"/>
        <w:autoSpaceDE w:val="0"/>
        <w:autoSpaceDN w:val="0"/>
        <w:adjustRightInd w:val="0"/>
        <w:spacing w:before="173" w:after="0" w:line="240" w:lineRule="auto"/>
        <w:rPr>
          <w:rFonts w:ascii="Times New Roman" w:hAnsi="Times New Roman" w:cs="Times New Roman"/>
          <w:strike/>
          <w:spacing w:val="-3"/>
          <w:kern w:val="0"/>
          <w:sz w:val="22"/>
          <w:szCs w:val="22"/>
        </w:rPr>
      </w:pPr>
      <w:r w:rsidRPr="0076040E">
        <w:rPr>
          <w:rFonts w:ascii="Times New Roman" w:hAnsi="Times New Roman" w:cs="Times New Roman"/>
          <w:strike/>
          <w:spacing w:val="-3"/>
          <w:kern w:val="0"/>
          <w:sz w:val="22"/>
          <w:szCs w:val="22"/>
        </w:rPr>
        <w:t>7.</w:t>
      </w:r>
      <w:r w:rsidR="0076040E">
        <w:rPr>
          <w:rFonts w:ascii="Times New Roman" w:hAnsi="Times New Roman" w:cs="Times New Roman"/>
          <w:strike/>
          <w:spacing w:val="-3"/>
          <w:kern w:val="0"/>
          <w:sz w:val="22"/>
          <w:szCs w:val="22"/>
        </w:rPr>
        <w:tab/>
      </w:r>
      <w:r w:rsidR="009F11BC" w:rsidRPr="0076040E">
        <w:rPr>
          <w:rFonts w:ascii="Times New Roman" w:hAnsi="Times New Roman" w:cs="Times New Roman"/>
          <w:strike/>
          <w:spacing w:val="-3"/>
          <w:kern w:val="0"/>
          <w:sz w:val="22"/>
          <w:szCs w:val="22"/>
        </w:rPr>
        <w:t>Authority.</w:t>
      </w:r>
    </w:p>
    <w:p w14:paraId="3973EE2E" w14:textId="2F276625" w:rsidR="007119D8" w:rsidRDefault="009F11BC" w:rsidP="00205D5F">
      <w:pPr>
        <w:numPr>
          <w:ilvl w:val="1"/>
          <w:numId w:val="5"/>
        </w:numPr>
        <w:tabs>
          <w:tab w:val="left" w:pos="1000"/>
        </w:tabs>
        <w:kinsoku w:val="0"/>
        <w:overflowPunct w:val="0"/>
        <w:autoSpaceDE w:val="0"/>
        <w:autoSpaceDN w:val="0"/>
        <w:adjustRightInd w:val="0"/>
        <w:spacing w:before="179" w:after="0" w:line="240" w:lineRule="auto"/>
        <w:ind w:left="950" w:right="128"/>
        <w:jc w:val="both"/>
        <w:rPr>
          <w:rFonts w:ascii="Times New Roman" w:hAnsi="Times New Roman" w:cs="Times New Roman"/>
          <w:kern w:val="0"/>
          <w:sz w:val="22"/>
          <w:szCs w:val="22"/>
        </w:rPr>
      </w:pPr>
      <w:r w:rsidRPr="00AA0EAE">
        <w:rPr>
          <w:rFonts w:ascii="Times New Roman" w:hAnsi="Times New Roman" w:cs="Times New Roman"/>
          <w:strike/>
          <w:kern w:val="0"/>
          <w:sz w:val="22"/>
          <w:szCs w:val="22"/>
        </w:rPr>
        <w:t xml:space="preserve">This article is established pursuant to the City of Melrose's compliance with </w:t>
      </w:r>
      <w:r w:rsidRPr="00AA0EAE">
        <w:rPr>
          <w:rFonts w:ascii="Times New Roman" w:hAnsi="Times New Roman" w:cs="Times New Roman"/>
          <w:strike/>
          <w:spacing w:val="-3"/>
          <w:kern w:val="0"/>
          <w:sz w:val="22"/>
          <w:szCs w:val="22"/>
        </w:rPr>
        <w:t xml:space="preserve">Title </w:t>
      </w:r>
      <w:r w:rsidRPr="00AA0EAE">
        <w:rPr>
          <w:rFonts w:ascii="Times New Roman" w:hAnsi="Times New Roman" w:cs="Times New Roman"/>
          <w:strike/>
          <w:kern w:val="0"/>
          <w:sz w:val="22"/>
          <w:szCs w:val="22"/>
        </w:rPr>
        <w:t>44, Chapter 1, Part 67, Code of Federal Regulations, establishing eligibility in the National Flood Insurance Program (NFIP). Copies of the National Flood Insurance Program and related regulations are on file with the City</w:t>
      </w:r>
      <w:r w:rsidRPr="00AA0EAE">
        <w:rPr>
          <w:rFonts w:ascii="Times New Roman" w:hAnsi="Times New Roman" w:cs="Times New Roman"/>
          <w:strike/>
          <w:spacing w:val="33"/>
          <w:kern w:val="0"/>
          <w:sz w:val="22"/>
          <w:szCs w:val="22"/>
        </w:rPr>
        <w:t xml:space="preserve"> </w:t>
      </w:r>
      <w:r w:rsidRPr="00AA0EAE">
        <w:rPr>
          <w:rFonts w:ascii="Times New Roman" w:hAnsi="Times New Roman" w:cs="Times New Roman"/>
          <w:strike/>
          <w:kern w:val="0"/>
          <w:sz w:val="22"/>
          <w:szCs w:val="22"/>
        </w:rPr>
        <w:t>Clerk.</w:t>
      </w:r>
      <w:r w:rsidR="0099248B">
        <w:rPr>
          <w:rFonts w:ascii="Times New Roman" w:hAnsi="Times New Roman" w:cs="Times New Roman"/>
          <w:kern w:val="0"/>
          <w:sz w:val="22"/>
          <w:szCs w:val="22"/>
        </w:rPr>
        <w:t xml:space="preserve"> </w:t>
      </w:r>
      <w:r w:rsidR="0099248B" w:rsidRPr="0099248B">
        <w:rPr>
          <w:rFonts w:ascii="Times New Roman" w:hAnsi="Times New Roman" w:cs="Times New Roman"/>
          <w:i/>
          <w:iCs/>
          <w:kern w:val="0"/>
          <w:sz w:val="22"/>
          <w:szCs w:val="22"/>
        </w:rPr>
        <w:t>(moved)</w:t>
      </w:r>
    </w:p>
    <w:p w14:paraId="62A25B96" w14:textId="77777777" w:rsidR="00013F89" w:rsidRPr="00013F89" w:rsidRDefault="00013F89" w:rsidP="00013F89">
      <w:pPr>
        <w:tabs>
          <w:tab w:val="left" w:pos="1000"/>
        </w:tabs>
        <w:kinsoku w:val="0"/>
        <w:overflowPunct w:val="0"/>
        <w:autoSpaceDE w:val="0"/>
        <w:autoSpaceDN w:val="0"/>
        <w:adjustRightInd w:val="0"/>
        <w:spacing w:before="179" w:after="0" w:line="240" w:lineRule="auto"/>
        <w:ind w:left="950" w:right="128"/>
        <w:jc w:val="both"/>
        <w:rPr>
          <w:rFonts w:ascii="Times New Roman" w:hAnsi="Times New Roman" w:cs="Times New Roman"/>
          <w:kern w:val="0"/>
          <w:sz w:val="22"/>
          <w:szCs w:val="22"/>
        </w:rPr>
      </w:pPr>
    </w:p>
    <w:p w14:paraId="27855142" w14:textId="0A7586E7" w:rsidR="00402C27" w:rsidRPr="00494DA7" w:rsidRDefault="00BC0319" w:rsidP="008A65B9">
      <w:pPr>
        <w:pStyle w:val="ListParagraph"/>
        <w:numPr>
          <w:ilvl w:val="0"/>
          <w:numId w:val="25"/>
        </w:numPr>
        <w:rPr>
          <w:rFonts w:ascii="Times New Roman" w:hAnsi="Times New Roman" w:cs="Times New Roman"/>
          <w:kern w:val="0"/>
          <w:sz w:val="22"/>
          <w:szCs w:val="22"/>
          <w:u w:val="single"/>
        </w:rPr>
      </w:pPr>
      <w:r w:rsidRPr="00494DA7">
        <w:rPr>
          <w:rFonts w:ascii="Times New Roman" w:hAnsi="Times New Roman" w:cs="Times New Roman"/>
          <w:kern w:val="0"/>
          <w:sz w:val="22"/>
          <w:szCs w:val="22"/>
          <w:u w:val="single"/>
        </w:rPr>
        <w:t>Variances to building code floodplain standards</w:t>
      </w:r>
    </w:p>
    <w:p w14:paraId="6233C663" w14:textId="77777777" w:rsidR="00634BDD" w:rsidRDefault="00BC6DBC" w:rsidP="008A65B9">
      <w:pPr>
        <w:pStyle w:val="ListParagraph"/>
        <w:numPr>
          <w:ilvl w:val="1"/>
          <w:numId w:val="25"/>
        </w:numPr>
        <w:rPr>
          <w:rFonts w:ascii="Times New Roman" w:hAnsi="Times New Roman" w:cs="Times New Roman"/>
          <w:kern w:val="0"/>
          <w:sz w:val="22"/>
          <w:szCs w:val="22"/>
          <w:u w:val="single"/>
        </w:rPr>
      </w:pPr>
      <w:r>
        <w:rPr>
          <w:rFonts w:ascii="Times New Roman" w:hAnsi="Times New Roman" w:cs="Times New Roman"/>
          <w:kern w:val="0"/>
          <w:sz w:val="22"/>
          <w:szCs w:val="22"/>
          <w:u w:val="single"/>
        </w:rPr>
        <w:t xml:space="preserve">If a </w:t>
      </w:r>
      <w:r w:rsidR="00F32FE7">
        <w:rPr>
          <w:rFonts w:ascii="Times New Roman" w:hAnsi="Times New Roman" w:cs="Times New Roman"/>
          <w:kern w:val="0"/>
          <w:sz w:val="22"/>
          <w:szCs w:val="22"/>
          <w:u w:val="single"/>
        </w:rPr>
        <w:t xml:space="preserve">variance is required from the </w:t>
      </w:r>
      <w:r w:rsidR="005955BC" w:rsidRPr="005955BC">
        <w:rPr>
          <w:rFonts w:ascii="Times New Roman" w:hAnsi="Times New Roman" w:cs="Times New Roman"/>
          <w:kern w:val="0"/>
          <w:sz w:val="22"/>
          <w:szCs w:val="22"/>
          <w:u w:val="single"/>
        </w:rPr>
        <w:t>State Building Code Appeals Board</w:t>
      </w:r>
      <w:r w:rsidR="00634BDD">
        <w:rPr>
          <w:rFonts w:ascii="Times New Roman" w:hAnsi="Times New Roman" w:cs="Times New Roman"/>
          <w:kern w:val="0"/>
          <w:sz w:val="22"/>
          <w:szCs w:val="22"/>
          <w:u w:val="single"/>
        </w:rPr>
        <w:t xml:space="preserve">: </w:t>
      </w:r>
    </w:p>
    <w:p w14:paraId="4F3B1E98" w14:textId="77777777" w:rsidR="00634BDD" w:rsidRDefault="00634BDD" w:rsidP="008A65B9">
      <w:pPr>
        <w:pStyle w:val="ListParagraph"/>
        <w:numPr>
          <w:ilvl w:val="2"/>
          <w:numId w:val="25"/>
        </w:numPr>
        <w:rPr>
          <w:rFonts w:ascii="Times New Roman" w:hAnsi="Times New Roman" w:cs="Times New Roman"/>
          <w:kern w:val="0"/>
          <w:sz w:val="22"/>
          <w:szCs w:val="22"/>
          <w:u w:val="single"/>
        </w:rPr>
      </w:pPr>
      <w:r>
        <w:rPr>
          <w:rFonts w:ascii="Times New Roman" w:hAnsi="Times New Roman" w:cs="Times New Roman"/>
          <w:kern w:val="0"/>
          <w:sz w:val="22"/>
          <w:szCs w:val="22"/>
          <w:u w:val="single"/>
        </w:rPr>
        <w:t>T</w:t>
      </w:r>
      <w:r w:rsidR="00416321">
        <w:rPr>
          <w:rFonts w:ascii="Times New Roman" w:hAnsi="Times New Roman" w:cs="Times New Roman"/>
          <w:kern w:val="0"/>
          <w:sz w:val="22"/>
          <w:szCs w:val="22"/>
          <w:u w:val="single"/>
        </w:rPr>
        <w:t>he property owner shall submit</w:t>
      </w:r>
      <w:r w:rsidR="005955BC" w:rsidRPr="005955BC">
        <w:rPr>
          <w:rFonts w:ascii="Times New Roman" w:hAnsi="Times New Roman" w:cs="Times New Roman"/>
          <w:kern w:val="0"/>
          <w:sz w:val="22"/>
          <w:szCs w:val="22"/>
          <w:u w:val="single"/>
        </w:rPr>
        <w:t xml:space="preserve"> a written and/or audible copy of the portion of the hearing related to the variance, and </w:t>
      </w:r>
      <w:r w:rsidR="00416321">
        <w:rPr>
          <w:rFonts w:ascii="Times New Roman" w:hAnsi="Times New Roman" w:cs="Times New Roman"/>
          <w:kern w:val="0"/>
          <w:sz w:val="22"/>
          <w:szCs w:val="22"/>
          <w:u w:val="single"/>
        </w:rPr>
        <w:t xml:space="preserve">it </w:t>
      </w:r>
      <w:r w:rsidR="005955BC" w:rsidRPr="005955BC">
        <w:rPr>
          <w:rFonts w:ascii="Times New Roman" w:hAnsi="Times New Roman" w:cs="Times New Roman"/>
          <w:kern w:val="0"/>
          <w:sz w:val="22"/>
          <w:szCs w:val="22"/>
          <w:u w:val="single"/>
        </w:rPr>
        <w:t>will maintain this record in the community’s files.</w:t>
      </w:r>
    </w:p>
    <w:p w14:paraId="5BC61B1A" w14:textId="45F0BB80" w:rsidR="00A43B1D" w:rsidRPr="00417F73" w:rsidRDefault="005955BC" w:rsidP="008A65B9">
      <w:pPr>
        <w:pStyle w:val="ListParagraph"/>
        <w:numPr>
          <w:ilvl w:val="2"/>
          <w:numId w:val="25"/>
        </w:numPr>
        <w:rPr>
          <w:rFonts w:ascii="Times New Roman" w:hAnsi="Times New Roman" w:cs="Times New Roman"/>
          <w:kern w:val="0"/>
          <w:sz w:val="22"/>
          <w:szCs w:val="22"/>
          <w:u w:val="single"/>
        </w:rPr>
      </w:pPr>
      <w:r w:rsidRPr="00634BDD">
        <w:rPr>
          <w:rFonts w:ascii="Times New Roman" w:hAnsi="Times New Roman" w:cs="Times New Roman"/>
          <w:kern w:val="0"/>
          <w:sz w:val="22"/>
          <w:szCs w:val="22"/>
          <w:u w:val="single"/>
        </w:rPr>
        <w:t>The City shall issue a letter to the property owner regarding potential impacts to the annual premiums for the flood insurance policy covering that property, in writing over the signature of a community official that (</w:t>
      </w:r>
      <w:proofErr w:type="spellStart"/>
      <w:r w:rsidRPr="00634BDD">
        <w:rPr>
          <w:rFonts w:ascii="Times New Roman" w:hAnsi="Times New Roman" w:cs="Times New Roman"/>
          <w:kern w:val="0"/>
          <w:sz w:val="22"/>
          <w:szCs w:val="22"/>
          <w:u w:val="single"/>
        </w:rPr>
        <w:t>i</w:t>
      </w:r>
      <w:proofErr w:type="spellEnd"/>
      <w:r w:rsidRPr="00634BDD">
        <w:rPr>
          <w:rFonts w:ascii="Times New Roman" w:hAnsi="Times New Roman" w:cs="Times New Roman"/>
          <w:kern w:val="0"/>
          <w:sz w:val="22"/>
          <w:szCs w:val="22"/>
          <w:u w:val="single"/>
        </w:rPr>
        <w:t>) the issuance of a variance to construct a structure below the base flood level will result in increased premium rates for flood insurance up to amounts as high as $25 for $100 of insurance coverage and (ii) such construction below the base flood level increases risks to life and property.</w:t>
      </w:r>
      <w:r w:rsidR="00417F73">
        <w:rPr>
          <w:rFonts w:ascii="Times New Roman" w:hAnsi="Times New Roman" w:cs="Times New Roman"/>
          <w:kern w:val="0"/>
          <w:sz w:val="22"/>
          <w:szCs w:val="22"/>
          <w:u w:val="single"/>
        </w:rPr>
        <w:t xml:space="preserve"> </w:t>
      </w:r>
      <w:r w:rsidRPr="00417F73">
        <w:rPr>
          <w:rFonts w:ascii="Times New Roman" w:hAnsi="Times New Roman" w:cs="Times New Roman"/>
          <w:kern w:val="0"/>
          <w:sz w:val="22"/>
          <w:szCs w:val="22"/>
          <w:u w:val="single"/>
        </w:rPr>
        <w:t>Such notification shall be maintained with the record of all variance actions for the referenced development in the floodplain overlay district.</w:t>
      </w:r>
    </w:p>
    <w:p w14:paraId="5A0AAA28" w14:textId="77777777" w:rsidR="00A43B1D" w:rsidRPr="00A43B1D" w:rsidRDefault="00A43B1D" w:rsidP="00A43B1D">
      <w:pPr>
        <w:pStyle w:val="ListParagraph"/>
        <w:rPr>
          <w:rFonts w:ascii="Times New Roman" w:hAnsi="Times New Roman" w:cs="Times New Roman"/>
          <w:kern w:val="0"/>
          <w:sz w:val="22"/>
          <w:szCs w:val="22"/>
          <w:u w:val="single"/>
        </w:rPr>
      </w:pPr>
    </w:p>
    <w:p w14:paraId="479CB01E" w14:textId="3F70A111" w:rsidR="005735CC" w:rsidRDefault="00B72075" w:rsidP="008A65B9">
      <w:pPr>
        <w:pStyle w:val="ListParagraph"/>
        <w:numPr>
          <w:ilvl w:val="0"/>
          <w:numId w:val="25"/>
        </w:numPr>
        <w:rPr>
          <w:rFonts w:ascii="Times New Roman" w:hAnsi="Times New Roman" w:cs="Times New Roman"/>
          <w:kern w:val="0"/>
          <w:sz w:val="22"/>
          <w:szCs w:val="22"/>
          <w:u w:val="single"/>
        </w:rPr>
      </w:pPr>
      <w:r>
        <w:rPr>
          <w:rFonts w:ascii="Times New Roman" w:hAnsi="Times New Roman" w:cs="Times New Roman"/>
          <w:kern w:val="0"/>
          <w:sz w:val="22"/>
          <w:szCs w:val="22"/>
          <w:u w:val="single"/>
        </w:rPr>
        <w:lastRenderedPageBreak/>
        <w:t xml:space="preserve">Zoning </w:t>
      </w:r>
      <w:r w:rsidR="00336992" w:rsidRPr="00336992">
        <w:rPr>
          <w:rFonts w:ascii="Times New Roman" w:hAnsi="Times New Roman" w:cs="Times New Roman"/>
          <w:kern w:val="0"/>
          <w:sz w:val="22"/>
          <w:szCs w:val="22"/>
          <w:u w:val="single"/>
        </w:rPr>
        <w:t>Variances related to community compliance with the National Flood Insurance Program (NFIP)</w:t>
      </w:r>
    </w:p>
    <w:p w14:paraId="6FC7114A" w14:textId="4D4FF498" w:rsidR="00336992" w:rsidRDefault="00C336BF" w:rsidP="008A65B9">
      <w:pPr>
        <w:pStyle w:val="ListParagraph"/>
        <w:numPr>
          <w:ilvl w:val="1"/>
          <w:numId w:val="25"/>
        </w:numPr>
        <w:rPr>
          <w:rFonts w:ascii="Times New Roman" w:hAnsi="Times New Roman" w:cs="Times New Roman"/>
          <w:kern w:val="0"/>
          <w:sz w:val="22"/>
          <w:szCs w:val="22"/>
          <w:u w:val="single"/>
        </w:rPr>
      </w:pPr>
      <w:r w:rsidRPr="005735CC">
        <w:rPr>
          <w:rFonts w:ascii="Times New Roman" w:hAnsi="Times New Roman" w:cs="Times New Roman"/>
          <w:kern w:val="0"/>
          <w:sz w:val="22"/>
          <w:szCs w:val="22"/>
          <w:u w:val="single"/>
        </w:rPr>
        <w:t xml:space="preserve">A variance from these </w:t>
      </w:r>
      <w:r w:rsidR="00B72075">
        <w:rPr>
          <w:rFonts w:ascii="Times New Roman" w:hAnsi="Times New Roman" w:cs="Times New Roman"/>
          <w:kern w:val="0"/>
          <w:sz w:val="22"/>
          <w:szCs w:val="22"/>
          <w:u w:val="single"/>
        </w:rPr>
        <w:t>F</w:t>
      </w:r>
      <w:r w:rsidRPr="005735CC">
        <w:rPr>
          <w:rFonts w:ascii="Times New Roman" w:hAnsi="Times New Roman" w:cs="Times New Roman"/>
          <w:kern w:val="0"/>
          <w:sz w:val="22"/>
          <w:szCs w:val="22"/>
          <w:u w:val="single"/>
        </w:rPr>
        <w:t xml:space="preserve">loodplain </w:t>
      </w:r>
      <w:r w:rsidR="00B72075">
        <w:rPr>
          <w:rFonts w:ascii="Times New Roman" w:hAnsi="Times New Roman" w:cs="Times New Roman"/>
          <w:kern w:val="0"/>
          <w:sz w:val="22"/>
          <w:szCs w:val="22"/>
          <w:u w:val="single"/>
        </w:rPr>
        <w:t>Overlay</w:t>
      </w:r>
      <w:r w:rsidR="00A90EAD">
        <w:rPr>
          <w:rFonts w:ascii="Times New Roman" w:hAnsi="Times New Roman" w:cs="Times New Roman"/>
          <w:kern w:val="0"/>
          <w:sz w:val="22"/>
          <w:szCs w:val="22"/>
          <w:u w:val="single"/>
        </w:rPr>
        <w:t xml:space="preserve"> District requirements</w:t>
      </w:r>
      <w:r w:rsidRPr="005735CC">
        <w:rPr>
          <w:rFonts w:ascii="Times New Roman" w:hAnsi="Times New Roman" w:cs="Times New Roman"/>
          <w:kern w:val="0"/>
          <w:sz w:val="22"/>
          <w:szCs w:val="22"/>
          <w:u w:val="single"/>
        </w:rPr>
        <w:t xml:space="preserve"> must meet the requirements set out by State law, and may only be granted if: 1) Good and sufficient cause and exceptional non-financial hardship exist; 2) the variance will not result in additional threats to public safety, extraordinary public expense, or fraud or victimization of the public; and 3) the variance is the minimum action necessary to afford relief.</w:t>
      </w:r>
    </w:p>
    <w:p w14:paraId="754C319F" w14:textId="77777777" w:rsidR="000B1F0C" w:rsidRDefault="000B1F0C" w:rsidP="000B1F0C">
      <w:pPr>
        <w:pStyle w:val="ListParagraph"/>
        <w:ind w:left="1000"/>
        <w:rPr>
          <w:rFonts w:ascii="Times New Roman" w:hAnsi="Times New Roman" w:cs="Times New Roman"/>
          <w:kern w:val="0"/>
          <w:sz w:val="22"/>
          <w:szCs w:val="22"/>
          <w:u w:val="single"/>
        </w:rPr>
      </w:pPr>
    </w:p>
    <w:p w14:paraId="09A06249" w14:textId="01F82AA7" w:rsidR="00013F89" w:rsidRPr="008F3C26" w:rsidRDefault="00044DFD" w:rsidP="008A65B9">
      <w:pPr>
        <w:numPr>
          <w:ilvl w:val="0"/>
          <w:numId w:val="25"/>
        </w:numPr>
        <w:tabs>
          <w:tab w:val="left" w:pos="1000"/>
        </w:tabs>
        <w:kinsoku w:val="0"/>
        <w:overflowPunct w:val="0"/>
        <w:autoSpaceDE w:val="0"/>
        <w:autoSpaceDN w:val="0"/>
        <w:adjustRightInd w:val="0"/>
        <w:spacing w:before="179" w:after="0" w:line="240" w:lineRule="auto"/>
        <w:ind w:right="128"/>
        <w:jc w:val="both"/>
        <w:rPr>
          <w:rFonts w:ascii="Times New Roman" w:hAnsi="Times New Roman" w:cs="Times New Roman"/>
          <w:kern w:val="0"/>
          <w:sz w:val="22"/>
          <w:szCs w:val="22"/>
          <w:u w:val="single"/>
        </w:rPr>
      </w:pPr>
      <w:r>
        <w:rPr>
          <w:rFonts w:ascii="Times New Roman" w:hAnsi="Times New Roman" w:cs="Times New Roman"/>
          <w:kern w:val="0"/>
          <w:sz w:val="22"/>
          <w:szCs w:val="22"/>
          <w:u w:val="single"/>
        </w:rPr>
        <w:t>Noti</w:t>
      </w:r>
      <w:r w:rsidR="00C745F9">
        <w:rPr>
          <w:rFonts w:ascii="Times New Roman" w:hAnsi="Times New Roman" w:cs="Times New Roman"/>
          <w:kern w:val="0"/>
          <w:sz w:val="22"/>
          <w:szCs w:val="22"/>
          <w:u w:val="single"/>
        </w:rPr>
        <w:t>fication Requirements</w:t>
      </w:r>
      <w:r w:rsidR="00013F89">
        <w:rPr>
          <w:rFonts w:ascii="Times New Roman" w:hAnsi="Times New Roman" w:cs="Times New Roman"/>
          <w:kern w:val="0"/>
          <w:sz w:val="22"/>
          <w:szCs w:val="22"/>
          <w:u w:val="single"/>
        </w:rPr>
        <w:t xml:space="preserve"> </w:t>
      </w:r>
      <w:r w:rsidR="00013F89" w:rsidRPr="008F3C26">
        <w:rPr>
          <w:rFonts w:ascii="Times New Roman" w:hAnsi="Times New Roman" w:cs="Times New Roman"/>
          <w:strike/>
          <w:kern w:val="0"/>
          <w:sz w:val="22"/>
          <w:szCs w:val="22"/>
        </w:rPr>
        <w:t>Notification of watercourse</w:t>
      </w:r>
      <w:r w:rsidR="00013F89" w:rsidRPr="008F3C26">
        <w:rPr>
          <w:rFonts w:ascii="Times New Roman" w:hAnsi="Times New Roman" w:cs="Times New Roman"/>
          <w:strike/>
          <w:spacing w:val="-3"/>
          <w:kern w:val="0"/>
          <w:sz w:val="22"/>
          <w:szCs w:val="22"/>
        </w:rPr>
        <w:t xml:space="preserve"> </w:t>
      </w:r>
      <w:r w:rsidR="00013F89" w:rsidRPr="008F3C26">
        <w:rPr>
          <w:rFonts w:ascii="Times New Roman" w:hAnsi="Times New Roman" w:cs="Times New Roman"/>
          <w:strike/>
          <w:kern w:val="0"/>
          <w:sz w:val="22"/>
          <w:szCs w:val="22"/>
        </w:rPr>
        <w:t>alteration</w:t>
      </w:r>
      <w:r w:rsidR="00013F89" w:rsidRPr="008F3C26">
        <w:rPr>
          <w:rFonts w:ascii="Times New Roman" w:hAnsi="Times New Roman" w:cs="Times New Roman"/>
          <w:kern w:val="0"/>
          <w:sz w:val="22"/>
          <w:szCs w:val="22"/>
        </w:rPr>
        <w:t>.</w:t>
      </w:r>
    </w:p>
    <w:p w14:paraId="68E7475C" w14:textId="77777777" w:rsidR="00013F89" w:rsidRPr="008F3C26" w:rsidRDefault="00013F89" w:rsidP="008A65B9">
      <w:pPr>
        <w:numPr>
          <w:ilvl w:val="1"/>
          <w:numId w:val="25"/>
        </w:numPr>
        <w:tabs>
          <w:tab w:val="left" w:pos="1000"/>
        </w:tabs>
        <w:kinsoku w:val="0"/>
        <w:overflowPunct w:val="0"/>
        <w:autoSpaceDE w:val="0"/>
        <w:autoSpaceDN w:val="0"/>
        <w:adjustRightInd w:val="0"/>
        <w:spacing w:before="179" w:after="0" w:line="240" w:lineRule="auto"/>
        <w:ind w:right="128"/>
        <w:jc w:val="both"/>
        <w:rPr>
          <w:rFonts w:ascii="Times New Roman" w:hAnsi="Times New Roman" w:cs="Times New Roman"/>
          <w:i/>
          <w:iCs/>
          <w:kern w:val="0"/>
          <w:sz w:val="22"/>
          <w:szCs w:val="22"/>
        </w:rPr>
      </w:pPr>
      <w:r w:rsidRPr="009F11BC">
        <w:rPr>
          <w:rFonts w:ascii="Times New Roman" w:hAnsi="Times New Roman" w:cs="Times New Roman"/>
          <w:kern w:val="0"/>
          <w:sz w:val="22"/>
          <w:szCs w:val="22"/>
        </w:rPr>
        <w:t xml:space="preserve">In a riverine situation, the City Engineer shall notify the following of any alteration or relocation of a watercourse: adjacent communities, the NFIP State Coordinator (Massachusetts Department of Conservation and Recreation), and the NFIP Program Specialist (Federal Emergency Management </w:t>
      </w:r>
      <w:r w:rsidRPr="009F11BC">
        <w:rPr>
          <w:rFonts w:ascii="Times New Roman" w:hAnsi="Times New Roman" w:cs="Times New Roman"/>
          <w:spacing w:val="-3"/>
          <w:kern w:val="0"/>
          <w:sz w:val="22"/>
          <w:szCs w:val="22"/>
        </w:rPr>
        <w:t xml:space="preserve">Agency, </w:t>
      </w:r>
      <w:r w:rsidRPr="009F11BC">
        <w:rPr>
          <w:rFonts w:ascii="Times New Roman" w:hAnsi="Times New Roman" w:cs="Times New Roman"/>
          <w:kern w:val="0"/>
          <w:sz w:val="22"/>
          <w:szCs w:val="22"/>
        </w:rPr>
        <w:t>Region</w:t>
      </w:r>
      <w:r w:rsidRPr="009F11BC">
        <w:rPr>
          <w:rFonts w:ascii="Times New Roman" w:hAnsi="Times New Roman" w:cs="Times New Roman"/>
          <w:spacing w:val="-26"/>
          <w:kern w:val="0"/>
          <w:sz w:val="22"/>
          <w:szCs w:val="22"/>
        </w:rPr>
        <w:t xml:space="preserve"> </w:t>
      </w:r>
      <w:r w:rsidRPr="009F11BC">
        <w:rPr>
          <w:rFonts w:ascii="Times New Roman" w:hAnsi="Times New Roman" w:cs="Times New Roman"/>
          <w:kern w:val="0"/>
          <w:sz w:val="22"/>
          <w:szCs w:val="22"/>
        </w:rPr>
        <w:t>1).</w:t>
      </w:r>
      <w:r>
        <w:rPr>
          <w:rFonts w:ascii="Times New Roman" w:hAnsi="Times New Roman" w:cs="Times New Roman"/>
          <w:kern w:val="0"/>
          <w:sz w:val="22"/>
          <w:szCs w:val="22"/>
        </w:rPr>
        <w:t xml:space="preserve"> </w:t>
      </w:r>
      <w:r w:rsidRPr="008F3C26">
        <w:rPr>
          <w:rFonts w:ascii="Times New Roman" w:hAnsi="Times New Roman" w:cs="Times New Roman"/>
          <w:i/>
          <w:iCs/>
          <w:kern w:val="0"/>
          <w:sz w:val="22"/>
          <w:szCs w:val="22"/>
        </w:rPr>
        <w:t>(moved)</w:t>
      </w:r>
    </w:p>
    <w:p w14:paraId="0BA98125" w14:textId="77777777" w:rsidR="00013F89" w:rsidRDefault="00013F89" w:rsidP="008A65B9">
      <w:pPr>
        <w:numPr>
          <w:ilvl w:val="1"/>
          <w:numId w:val="25"/>
        </w:numPr>
        <w:tabs>
          <w:tab w:val="left" w:pos="1000"/>
        </w:tabs>
        <w:kinsoku w:val="0"/>
        <w:overflowPunct w:val="0"/>
        <w:autoSpaceDE w:val="0"/>
        <w:autoSpaceDN w:val="0"/>
        <w:adjustRightInd w:val="0"/>
        <w:spacing w:before="179" w:after="0" w:line="240" w:lineRule="auto"/>
        <w:ind w:right="128"/>
        <w:jc w:val="both"/>
        <w:rPr>
          <w:rFonts w:ascii="Times New Roman" w:hAnsi="Times New Roman" w:cs="Times New Roman"/>
          <w:kern w:val="0"/>
          <w:sz w:val="22"/>
          <w:szCs w:val="22"/>
          <w:u w:val="single"/>
        </w:rPr>
      </w:pPr>
      <w:r w:rsidRPr="00181149">
        <w:rPr>
          <w:rFonts w:ascii="Times New Roman" w:hAnsi="Times New Roman" w:cs="Times New Roman"/>
          <w:kern w:val="0"/>
          <w:sz w:val="22"/>
          <w:szCs w:val="22"/>
          <w:u w:val="single"/>
        </w:rPr>
        <w:t xml:space="preserve">If the City acquires data that changes the base flood elevation in the FEMA mapped Special Flood Hazard Areas, the </w:t>
      </w:r>
      <w:proofErr w:type="gramStart"/>
      <w:r w:rsidRPr="00181149">
        <w:rPr>
          <w:rFonts w:ascii="Times New Roman" w:hAnsi="Times New Roman" w:cs="Times New Roman"/>
          <w:kern w:val="0"/>
          <w:sz w:val="22"/>
          <w:szCs w:val="22"/>
          <w:u w:val="single"/>
        </w:rPr>
        <w:t>City</w:t>
      </w:r>
      <w:proofErr w:type="gramEnd"/>
      <w:r w:rsidRPr="00181149">
        <w:rPr>
          <w:rFonts w:ascii="Times New Roman" w:hAnsi="Times New Roman" w:cs="Times New Roman"/>
          <w:kern w:val="0"/>
          <w:sz w:val="22"/>
          <w:szCs w:val="22"/>
          <w:u w:val="single"/>
        </w:rPr>
        <w:t xml:space="preserve"> will, within six months, notify FEMA of these changes by submitting the technical or scientific data that supports the change. Notification shall be submitted to: NFIP State Coordinator, Massachusetts Department of Conservation and Recreation</w:t>
      </w:r>
      <w:r>
        <w:rPr>
          <w:rFonts w:ascii="Times New Roman" w:hAnsi="Times New Roman" w:cs="Times New Roman"/>
          <w:kern w:val="0"/>
          <w:sz w:val="22"/>
          <w:szCs w:val="22"/>
          <w:u w:val="single"/>
        </w:rPr>
        <w:t>,</w:t>
      </w:r>
      <w:r w:rsidRPr="00181149">
        <w:rPr>
          <w:rFonts w:ascii="Times New Roman" w:hAnsi="Times New Roman" w:cs="Times New Roman"/>
          <w:kern w:val="0"/>
          <w:sz w:val="22"/>
          <w:szCs w:val="22"/>
          <w:u w:val="single"/>
        </w:rPr>
        <w:t xml:space="preserve"> and NFIP Program Specialist, </w:t>
      </w:r>
      <w:r w:rsidRPr="007119D8">
        <w:rPr>
          <w:rFonts w:ascii="Times New Roman" w:hAnsi="Times New Roman" w:cs="Times New Roman"/>
          <w:kern w:val="0"/>
          <w:sz w:val="22"/>
          <w:szCs w:val="22"/>
          <w:u w:val="single"/>
        </w:rPr>
        <w:t>Federal Emergency Management Agency, Region I</w:t>
      </w:r>
      <w:r>
        <w:rPr>
          <w:rFonts w:ascii="Times New Roman" w:hAnsi="Times New Roman" w:cs="Times New Roman"/>
          <w:kern w:val="0"/>
          <w:sz w:val="22"/>
          <w:szCs w:val="22"/>
          <w:u w:val="single"/>
        </w:rPr>
        <w:t>.</w:t>
      </w:r>
    </w:p>
    <w:p w14:paraId="53BA39C6" w14:textId="77777777" w:rsidR="000B1F0C" w:rsidRPr="000B1F0C" w:rsidRDefault="000B1F0C" w:rsidP="008A65B9">
      <w:pPr>
        <w:pStyle w:val="ListParagraph"/>
        <w:numPr>
          <w:ilvl w:val="0"/>
          <w:numId w:val="25"/>
        </w:numPr>
        <w:tabs>
          <w:tab w:val="left" w:pos="1450"/>
        </w:tabs>
        <w:kinsoku w:val="0"/>
        <w:overflowPunct w:val="0"/>
        <w:autoSpaceDE w:val="0"/>
        <w:autoSpaceDN w:val="0"/>
        <w:adjustRightInd w:val="0"/>
        <w:spacing w:before="178" w:after="0" w:line="240" w:lineRule="auto"/>
        <w:ind w:right="115"/>
        <w:jc w:val="both"/>
        <w:rPr>
          <w:rFonts w:ascii="Times New Roman" w:hAnsi="Times New Roman" w:cs="Times New Roman"/>
          <w:kern w:val="0"/>
          <w:sz w:val="22"/>
          <w:szCs w:val="22"/>
        </w:rPr>
      </w:pPr>
      <w:r w:rsidRPr="00A75B68">
        <w:rPr>
          <w:rFonts w:ascii="Times New Roman" w:hAnsi="Times New Roman" w:cs="Times New Roman"/>
          <w:kern w:val="0"/>
          <w:sz w:val="22"/>
          <w:szCs w:val="22"/>
          <w:u w:val="single"/>
        </w:rPr>
        <w:t>Disclaimer of liability</w:t>
      </w:r>
      <w:r>
        <w:rPr>
          <w:rFonts w:ascii="Times New Roman" w:hAnsi="Times New Roman" w:cs="Times New Roman"/>
          <w:kern w:val="0"/>
          <w:sz w:val="22"/>
          <w:szCs w:val="22"/>
          <w:u w:val="single"/>
        </w:rPr>
        <w:t xml:space="preserve">. </w:t>
      </w:r>
    </w:p>
    <w:p w14:paraId="7CC773A0" w14:textId="3BC6C682" w:rsidR="000B1F0C" w:rsidRDefault="000B1F0C" w:rsidP="000B1F0C">
      <w:pPr>
        <w:pStyle w:val="ListParagraph"/>
        <w:tabs>
          <w:tab w:val="left" w:pos="1450"/>
        </w:tabs>
        <w:kinsoku w:val="0"/>
        <w:overflowPunct w:val="0"/>
        <w:autoSpaceDE w:val="0"/>
        <w:autoSpaceDN w:val="0"/>
        <w:adjustRightInd w:val="0"/>
        <w:spacing w:before="178" w:after="0" w:line="240" w:lineRule="auto"/>
        <w:ind w:left="784" w:right="115"/>
        <w:jc w:val="both"/>
        <w:rPr>
          <w:rFonts w:ascii="Times New Roman" w:hAnsi="Times New Roman" w:cs="Times New Roman"/>
          <w:kern w:val="0"/>
          <w:sz w:val="22"/>
          <w:szCs w:val="22"/>
          <w:u w:val="single"/>
        </w:rPr>
      </w:pPr>
      <w:r w:rsidRPr="00A75B68">
        <w:rPr>
          <w:rFonts w:ascii="Times New Roman" w:hAnsi="Times New Roman" w:cs="Times New Roman"/>
          <w:kern w:val="0"/>
          <w:sz w:val="22"/>
          <w:szCs w:val="22"/>
          <w:u w:val="single"/>
        </w:rPr>
        <w:t>The degree of flood protection required by this ordinance is considered reasonable but does not imply total flood protection.</w:t>
      </w:r>
    </w:p>
    <w:p w14:paraId="0B2A77C8" w14:textId="77777777" w:rsidR="000B1F0C" w:rsidRPr="00FF1505" w:rsidRDefault="000B1F0C" w:rsidP="000B1F0C">
      <w:pPr>
        <w:pStyle w:val="ListParagraph"/>
        <w:tabs>
          <w:tab w:val="left" w:pos="1450"/>
        </w:tabs>
        <w:kinsoku w:val="0"/>
        <w:overflowPunct w:val="0"/>
        <w:autoSpaceDE w:val="0"/>
        <w:autoSpaceDN w:val="0"/>
        <w:adjustRightInd w:val="0"/>
        <w:spacing w:before="178" w:after="0" w:line="240" w:lineRule="auto"/>
        <w:ind w:left="784" w:right="115"/>
        <w:jc w:val="both"/>
        <w:rPr>
          <w:rFonts w:ascii="Times New Roman" w:hAnsi="Times New Roman" w:cs="Times New Roman"/>
          <w:kern w:val="0"/>
          <w:sz w:val="22"/>
          <w:szCs w:val="22"/>
        </w:rPr>
      </w:pPr>
    </w:p>
    <w:p w14:paraId="391894D2" w14:textId="77777777" w:rsidR="000B1F0C" w:rsidRPr="000B1F0C" w:rsidRDefault="000B1F0C" w:rsidP="008A65B9">
      <w:pPr>
        <w:pStyle w:val="ListParagraph"/>
        <w:numPr>
          <w:ilvl w:val="0"/>
          <w:numId w:val="25"/>
        </w:numPr>
        <w:tabs>
          <w:tab w:val="left" w:pos="1450"/>
        </w:tabs>
        <w:kinsoku w:val="0"/>
        <w:overflowPunct w:val="0"/>
        <w:autoSpaceDE w:val="0"/>
        <w:autoSpaceDN w:val="0"/>
        <w:adjustRightInd w:val="0"/>
        <w:spacing w:before="178" w:after="0" w:line="240" w:lineRule="auto"/>
        <w:ind w:right="115"/>
        <w:jc w:val="both"/>
        <w:rPr>
          <w:rFonts w:ascii="Times New Roman" w:hAnsi="Times New Roman" w:cs="Times New Roman"/>
          <w:kern w:val="0"/>
          <w:sz w:val="22"/>
          <w:szCs w:val="22"/>
        </w:rPr>
      </w:pPr>
      <w:r w:rsidRPr="00FF1505">
        <w:rPr>
          <w:rFonts w:ascii="Times New Roman" w:hAnsi="Times New Roman" w:cs="Times New Roman"/>
          <w:kern w:val="0"/>
          <w:sz w:val="22"/>
          <w:szCs w:val="22"/>
          <w:u w:val="single"/>
        </w:rPr>
        <w:t>Severability</w:t>
      </w:r>
      <w:r>
        <w:rPr>
          <w:rFonts w:ascii="Times New Roman" w:hAnsi="Times New Roman" w:cs="Times New Roman"/>
          <w:kern w:val="0"/>
          <w:sz w:val="22"/>
          <w:szCs w:val="22"/>
          <w:u w:val="single"/>
        </w:rPr>
        <w:t xml:space="preserve">. </w:t>
      </w:r>
    </w:p>
    <w:p w14:paraId="0AABB498" w14:textId="7741F9C9" w:rsidR="000B1F0C" w:rsidRPr="00FF1505" w:rsidRDefault="000B1F0C" w:rsidP="000B1F0C">
      <w:pPr>
        <w:pStyle w:val="ListParagraph"/>
        <w:tabs>
          <w:tab w:val="left" w:pos="1450"/>
        </w:tabs>
        <w:kinsoku w:val="0"/>
        <w:overflowPunct w:val="0"/>
        <w:autoSpaceDE w:val="0"/>
        <w:autoSpaceDN w:val="0"/>
        <w:adjustRightInd w:val="0"/>
        <w:spacing w:before="178" w:after="0" w:line="240" w:lineRule="auto"/>
        <w:ind w:left="784" w:right="115"/>
        <w:jc w:val="both"/>
        <w:rPr>
          <w:rFonts w:ascii="Times New Roman" w:hAnsi="Times New Roman" w:cs="Times New Roman"/>
          <w:kern w:val="0"/>
          <w:sz w:val="22"/>
          <w:szCs w:val="22"/>
        </w:rPr>
      </w:pPr>
      <w:r w:rsidRPr="00FF1505">
        <w:rPr>
          <w:rFonts w:ascii="Times New Roman" w:hAnsi="Times New Roman" w:cs="Times New Roman"/>
          <w:kern w:val="0"/>
          <w:sz w:val="22"/>
          <w:szCs w:val="22"/>
          <w:u w:val="single"/>
        </w:rPr>
        <w:t>If any section, provision or portion of this ordinance is deemed to be unconstitutional or invalid by a court, the reminder of the ordinance shall be effective.</w:t>
      </w:r>
    </w:p>
    <w:p w14:paraId="65E42760" w14:textId="77777777" w:rsidR="000B1F0C" w:rsidRPr="005735CC" w:rsidRDefault="000B1F0C" w:rsidP="000B1F0C">
      <w:pPr>
        <w:pStyle w:val="ListParagraph"/>
        <w:ind w:left="784"/>
        <w:rPr>
          <w:rFonts w:ascii="Times New Roman" w:hAnsi="Times New Roman" w:cs="Times New Roman"/>
          <w:kern w:val="0"/>
          <w:sz w:val="22"/>
          <w:szCs w:val="22"/>
          <w:u w:val="single"/>
        </w:rPr>
      </w:pPr>
    </w:p>
    <w:sectPr w:rsidR="000B1F0C" w:rsidRPr="005735CC" w:rsidSect="00FA411D">
      <w:headerReference w:type="default" r:id="rId11"/>
      <w:type w:val="continuous"/>
      <w:pgSz w:w="12240" w:h="15840"/>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B9186" w14:textId="77777777" w:rsidR="00BA1AD8" w:rsidRDefault="00BA1AD8" w:rsidP="00AC7F19">
      <w:pPr>
        <w:spacing w:after="0" w:line="240" w:lineRule="auto"/>
      </w:pPr>
      <w:r>
        <w:separator/>
      </w:r>
    </w:p>
  </w:endnote>
  <w:endnote w:type="continuationSeparator" w:id="0">
    <w:p w14:paraId="554B29C6" w14:textId="77777777" w:rsidR="00BA1AD8" w:rsidRDefault="00BA1AD8" w:rsidP="00AC7F19">
      <w:pPr>
        <w:spacing w:after="0" w:line="240" w:lineRule="auto"/>
      </w:pPr>
      <w:r>
        <w:continuationSeparator/>
      </w:r>
    </w:p>
  </w:endnote>
  <w:endnote w:type="continuationNotice" w:id="1">
    <w:p w14:paraId="57ED3EDB" w14:textId="77777777" w:rsidR="00BA1AD8" w:rsidRDefault="00BA1A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0F1CA" w14:textId="77777777" w:rsidR="00BA1AD8" w:rsidRDefault="00BA1AD8" w:rsidP="00AC7F19">
      <w:pPr>
        <w:spacing w:after="0" w:line="240" w:lineRule="auto"/>
      </w:pPr>
      <w:r>
        <w:separator/>
      </w:r>
    </w:p>
  </w:footnote>
  <w:footnote w:type="continuationSeparator" w:id="0">
    <w:p w14:paraId="4F3B837C" w14:textId="77777777" w:rsidR="00BA1AD8" w:rsidRDefault="00BA1AD8" w:rsidP="00AC7F19">
      <w:pPr>
        <w:spacing w:after="0" w:line="240" w:lineRule="auto"/>
      </w:pPr>
      <w:r>
        <w:continuationSeparator/>
      </w:r>
    </w:p>
  </w:footnote>
  <w:footnote w:type="continuationNotice" w:id="1">
    <w:p w14:paraId="02AC5209" w14:textId="77777777" w:rsidR="00BA1AD8" w:rsidRDefault="00BA1AD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CF2BE" w14:textId="48925CC0" w:rsidR="00AC7F19" w:rsidRDefault="0050291C">
    <w:pPr>
      <w:pStyle w:val="Header"/>
    </w:pPr>
    <w:sdt>
      <w:sdtPr>
        <w:id w:val="-1296363259"/>
        <w:docPartObj>
          <w:docPartGallery w:val="Watermarks"/>
          <w:docPartUnique/>
        </w:docPartObj>
      </w:sdtPr>
      <w:sdtEndPr/>
      <w:sdtContent>
        <w:r>
          <w:rPr>
            <w:noProof/>
          </w:rPr>
          <w:pict w14:anchorId="73BAEA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3160B8">
      <w:t>2.20.2025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5A8DF56"/>
    <w:lvl w:ilvl="0">
      <w:start w:val="1"/>
      <w:numFmt w:val="decimal"/>
      <w:lvlText w:val="%1."/>
      <w:lvlJc w:val="left"/>
      <w:pPr>
        <w:ind w:left="730" w:hanging="480"/>
      </w:pPr>
      <w:rPr>
        <w:rFonts w:ascii="Times New Roman" w:hAnsi="Times New Roman" w:cs="Times New Roman"/>
        <w:b w:val="0"/>
        <w:bCs w:val="0"/>
        <w:strike w:val="0"/>
        <w:spacing w:val="-15"/>
        <w:w w:val="100"/>
        <w:sz w:val="22"/>
        <w:szCs w:val="22"/>
      </w:rPr>
    </w:lvl>
    <w:lvl w:ilvl="1">
      <w:start w:val="1"/>
      <w:numFmt w:val="lowerLetter"/>
      <w:lvlText w:val="%2."/>
      <w:lvlJc w:val="left"/>
      <w:pPr>
        <w:ind w:left="1000" w:hanging="480"/>
      </w:pPr>
      <w:rPr>
        <w:rFonts w:ascii="Times New Roman" w:hAnsi="Times New Roman" w:cs="Times New Roman"/>
        <w:b w:val="0"/>
        <w:bCs w:val="0"/>
        <w:spacing w:val="-26"/>
        <w:w w:val="100"/>
        <w:sz w:val="22"/>
        <w:szCs w:val="22"/>
      </w:rPr>
    </w:lvl>
    <w:lvl w:ilvl="2">
      <w:numFmt w:val="bullet"/>
      <w:lvlText w:val="•"/>
      <w:lvlJc w:val="left"/>
      <w:pPr>
        <w:ind w:left="1971" w:hanging="480"/>
      </w:pPr>
    </w:lvl>
    <w:lvl w:ilvl="3">
      <w:numFmt w:val="bullet"/>
      <w:lvlText w:val="•"/>
      <w:lvlJc w:val="left"/>
      <w:pPr>
        <w:ind w:left="2942" w:hanging="480"/>
      </w:pPr>
    </w:lvl>
    <w:lvl w:ilvl="4">
      <w:numFmt w:val="bullet"/>
      <w:lvlText w:val="•"/>
      <w:lvlJc w:val="left"/>
      <w:pPr>
        <w:ind w:left="3913" w:hanging="480"/>
      </w:pPr>
    </w:lvl>
    <w:lvl w:ilvl="5">
      <w:numFmt w:val="bullet"/>
      <w:lvlText w:val="•"/>
      <w:lvlJc w:val="left"/>
      <w:pPr>
        <w:ind w:left="4884" w:hanging="480"/>
      </w:pPr>
    </w:lvl>
    <w:lvl w:ilvl="6">
      <w:numFmt w:val="bullet"/>
      <w:lvlText w:val="•"/>
      <w:lvlJc w:val="left"/>
      <w:pPr>
        <w:ind w:left="5855" w:hanging="480"/>
      </w:pPr>
    </w:lvl>
    <w:lvl w:ilvl="7">
      <w:numFmt w:val="bullet"/>
      <w:lvlText w:val="•"/>
      <w:lvlJc w:val="left"/>
      <w:pPr>
        <w:ind w:left="6826" w:hanging="480"/>
      </w:pPr>
    </w:lvl>
    <w:lvl w:ilvl="8">
      <w:numFmt w:val="bullet"/>
      <w:lvlText w:val="•"/>
      <w:lvlJc w:val="left"/>
      <w:pPr>
        <w:ind w:left="7797" w:hanging="480"/>
      </w:pPr>
    </w:lvl>
  </w:abstractNum>
  <w:abstractNum w:abstractNumId="1" w15:restartNumberingAfterBreak="0">
    <w:nsid w:val="00000403"/>
    <w:multiLevelType w:val="multilevel"/>
    <w:tmpl w:val="FFFFFFFF"/>
    <w:lvl w:ilvl="0">
      <w:start w:val="1"/>
      <w:numFmt w:val="lowerRoman"/>
      <w:lvlText w:val="%1."/>
      <w:lvlJc w:val="left"/>
      <w:pPr>
        <w:ind w:left="1450" w:hanging="597"/>
      </w:pPr>
      <w:rPr>
        <w:rFonts w:ascii="Times New Roman" w:hAnsi="Times New Roman" w:cs="Times New Roman"/>
        <w:b w:val="0"/>
        <w:bCs w:val="0"/>
        <w:spacing w:val="-26"/>
        <w:w w:val="100"/>
        <w:sz w:val="22"/>
        <w:szCs w:val="22"/>
      </w:rPr>
    </w:lvl>
    <w:lvl w:ilvl="1">
      <w:numFmt w:val="bullet"/>
      <w:lvlText w:val="•"/>
      <w:lvlJc w:val="left"/>
      <w:pPr>
        <w:ind w:left="2288" w:hanging="597"/>
      </w:pPr>
    </w:lvl>
    <w:lvl w:ilvl="2">
      <w:numFmt w:val="bullet"/>
      <w:lvlText w:val="•"/>
      <w:lvlJc w:val="left"/>
      <w:pPr>
        <w:ind w:left="3116" w:hanging="597"/>
      </w:pPr>
    </w:lvl>
    <w:lvl w:ilvl="3">
      <w:numFmt w:val="bullet"/>
      <w:lvlText w:val="•"/>
      <w:lvlJc w:val="left"/>
      <w:pPr>
        <w:ind w:left="3944" w:hanging="597"/>
      </w:pPr>
    </w:lvl>
    <w:lvl w:ilvl="4">
      <w:numFmt w:val="bullet"/>
      <w:lvlText w:val="•"/>
      <w:lvlJc w:val="left"/>
      <w:pPr>
        <w:ind w:left="4772" w:hanging="597"/>
      </w:pPr>
    </w:lvl>
    <w:lvl w:ilvl="5">
      <w:numFmt w:val="bullet"/>
      <w:lvlText w:val="•"/>
      <w:lvlJc w:val="left"/>
      <w:pPr>
        <w:ind w:left="5600" w:hanging="597"/>
      </w:pPr>
    </w:lvl>
    <w:lvl w:ilvl="6">
      <w:numFmt w:val="bullet"/>
      <w:lvlText w:val="•"/>
      <w:lvlJc w:val="left"/>
      <w:pPr>
        <w:ind w:left="6428" w:hanging="597"/>
      </w:pPr>
    </w:lvl>
    <w:lvl w:ilvl="7">
      <w:numFmt w:val="bullet"/>
      <w:lvlText w:val="•"/>
      <w:lvlJc w:val="left"/>
      <w:pPr>
        <w:ind w:left="7256" w:hanging="597"/>
      </w:pPr>
    </w:lvl>
    <w:lvl w:ilvl="8">
      <w:numFmt w:val="bullet"/>
      <w:lvlText w:val="•"/>
      <w:lvlJc w:val="left"/>
      <w:pPr>
        <w:ind w:left="8084" w:hanging="597"/>
      </w:pPr>
    </w:lvl>
  </w:abstractNum>
  <w:abstractNum w:abstractNumId="2" w15:restartNumberingAfterBreak="0">
    <w:nsid w:val="00000404"/>
    <w:multiLevelType w:val="multilevel"/>
    <w:tmpl w:val="F1BA10E4"/>
    <w:lvl w:ilvl="0">
      <w:start w:val="3"/>
      <w:numFmt w:val="decimal"/>
      <w:lvlText w:val="%1."/>
      <w:lvlJc w:val="left"/>
      <w:pPr>
        <w:ind w:left="784" w:hanging="535"/>
      </w:pPr>
      <w:rPr>
        <w:rFonts w:ascii="Times New Roman" w:hAnsi="Times New Roman" w:cs="Times New Roman"/>
        <w:b w:val="0"/>
        <w:bCs w:val="0"/>
        <w:spacing w:val="-15"/>
        <w:w w:val="100"/>
        <w:sz w:val="22"/>
        <w:szCs w:val="22"/>
      </w:rPr>
    </w:lvl>
    <w:lvl w:ilvl="1">
      <w:start w:val="1"/>
      <w:numFmt w:val="lowerLetter"/>
      <w:lvlText w:val="%2."/>
      <w:lvlJc w:val="left"/>
      <w:pPr>
        <w:ind w:left="1000" w:hanging="480"/>
      </w:pPr>
      <w:rPr>
        <w:rFonts w:ascii="Times New Roman" w:hAnsi="Times New Roman" w:cs="Times New Roman"/>
        <w:b w:val="0"/>
        <w:bCs w:val="0"/>
        <w:i w:val="0"/>
        <w:iCs w:val="0"/>
        <w:spacing w:val="-9"/>
        <w:w w:val="100"/>
        <w:sz w:val="22"/>
        <w:szCs w:val="22"/>
      </w:rPr>
    </w:lvl>
    <w:lvl w:ilvl="2">
      <w:start w:val="1"/>
      <w:numFmt w:val="lowerRoman"/>
      <w:lvlText w:val="%3."/>
      <w:lvlJc w:val="right"/>
      <w:pPr>
        <w:ind w:left="1851" w:hanging="360"/>
      </w:pPr>
    </w:lvl>
    <w:lvl w:ilvl="3">
      <w:numFmt w:val="bullet"/>
      <w:lvlText w:val="•"/>
      <w:lvlJc w:val="left"/>
      <w:pPr>
        <w:ind w:left="2942" w:hanging="480"/>
      </w:pPr>
    </w:lvl>
    <w:lvl w:ilvl="4">
      <w:numFmt w:val="bullet"/>
      <w:lvlText w:val="•"/>
      <w:lvlJc w:val="left"/>
      <w:pPr>
        <w:ind w:left="3913" w:hanging="480"/>
      </w:pPr>
    </w:lvl>
    <w:lvl w:ilvl="5">
      <w:numFmt w:val="bullet"/>
      <w:lvlText w:val="•"/>
      <w:lvlJc w:val="left"/>
      <w:pPr>
        <w:ind w:left="4884" w:hanging="480"/>
      </w:pPr>
    </w:lvl>
    <w:lvl w:ilvl="6">
      <w:numFmt w:val="bullet"/>
      <w:lvlText w:val="•"/>
      <w:lvlJc w:val="left"/>
      <w:pPr>
        <w:ind w:left="5855" w:hanging="480"/>
      </w:pPr>
    </w:lvl>
    <w:lvl w:ilvl="7">
      <w:numFmt w:val="bullet"/>
      <w:lvlText w:val="•"/>
      <w:lvlJc w:val="left"/>
      <w:pPr>
        <w:ind w:left="6826" w:hanging="480"/>
      </w:pPr>
    </w:lvl>
    <w:lvl w:ilvl="8">
      <w:numFmt w:val="bullet"/>
      <w:lvlText w:val="•"/>
      <w:lvlJc w:val="left"/>
      <w:pPr>
        <w:ind w:left="7797" w:hanging="480"/>
      </w:pPr>
    </w:lvl>
  </w:abstractNum>
  <w:abstractNum w:abstractNumId="3" w15:restartNumberingAfterBreak="0">
    <w:nsid w:val="00000405"/>
    <w:multiLevelType w:val="multilevel"/>
    <w:tmpl w:val="FFFFFFFF"/>
    <w:lvl w:ilvl="0">
      <w:start w:val="4"/>
      <w:numFmt w:val="lowerLetter"/>
      <w:lvlText w:val="%1."/>
      <w:lvlJc w:val="left"/>
      <w:pPr>
        <w:ind w:left="1000" w:hanging="480"/>
      </w:pPr>
      <w:rPr>
        <w:rFonts w:ascii="Times New Roman" w:hAnsi="Times New Roman" w:cs="Times New Roman"/>
        <w:b w:val="0"/>
        <w:bCs w:val="0"/>
        <w:spacing w:val="-15"/>
        <w:w w:val="100"/>
        <w:sz w:val="22"/>
        <w:szCs w:val="22"/>
      </w:rPr>
    </w:lvl>
    <w:lvl w:ilvl="1">
      <w:numFmt w:val="bullet"/>
      <w:lvlText w:val="•"/>
      <w:lvlJc w:val="left"/>
      <w:pPr>
        <w:ind w:left="1874" w:hanging="480"/>
      </w:pPr>
    </w:lvl>
    <w:lvl w:ilvl="2">
      <w:numFmt w:val="bullet"/>
      <w:lvlText w:val="•"/>
      <w:lvlJc w:val="left"/>
      <w:pPr>
        <w:ind w:left="2748" w:hanging="480"/>
      </w:pPr>
    </w:lvl>
    <w:lvl w:ilvl="3">
      <w:numFmt w:val="bullet"/>
      <w:lvlText w:val="•"/>
      <w:lvlJc w:val="left"/>
      <w:pPr>
        <w:ind w:left="3622" w:hanging="480"/>
      </w:pPr>
    </w:lvl>
    <w:lvl w:ilvl="4">
      <w:numFmt w:val="bullet"/>
      <w:lvlText w:val="•"/>
      <w:lvlJc w:val="left"/>
      <w:pPr>
        <w:ind w:left="4496" w:hanging="480"/>
      </w:pPr>
    </w:lvl>
    <w:lvl w:ilvl="5">
      <w:numFmt w:val="bullet"/>
      <w:lvlText w:val="•"/>
      <w:lvlJc w:val="left"/>
      <w:pPr>
        <w:ind w:left="5370" w:hanging="480"/>
      </w:pPr>
    </w:lvl>
    <w:lvl w:ilvl="6">
      <w:numFmt w:val="bullet"/>
      <w:lvlText w:val="•"/>
      <w:lvlJc w:val="left"/>
      <w:pPr>
        <w:ind w:left="6244" w:hanging="480"/>
      </w:pPr>
    </w:lvl>
    <w:lvl w:ilvl="7">
      <w:numFmt w:val="bullet"/>
      <w:lvlText w:val="•"/>
      <w:lvlJc w:val="left"/>
      <w:pPr>
        <w:ind w:left="7118" w:hanging="480"/>
      </w:pPr>
    </w:lvl>
    <w:lvl w:ilvl="8">
      <w:numFmt w:val="bullet"/>
      <w:lvlText w:val="•"/>
      <w:lvlJc w:val="left"/>
      <w:pPr>
        <w:ind w:left="7992" w:hanging="480"/>
      </w:pPr>
    </w:lvl>
  </w:abstractNum>
  <w:abstractNum w:abstractNumId="4" w15:restartNumberingAfterBreak="0">
    <w:nsid w:val="00000406"/>
    <w:multiLevelType w:val="multilevel"/>
    <w:tmpl w:val="CF184EA2"/>
    <w:lvl w:ilvl="0">
      <w:start w:val="6"/>
      <w:numFmt w:val="decimal"/>
      <w:lvlText w:val="%1."/>
      <w:lvlJc w:val="left"/>
      <w:pPr>
        <w:ind w:left="1305" w:hanging="535"/>
      </w:pPr>
      <w:rPr>
        <w:rFonts w:ascii="Times New Roman" w:hAnsi="Times New Roman" w:cs="Times New Roman"/>
        <w:b w:val="0"/>
        <w:bCs w:val="0"/>
        <w:spacing w:val="-15"/>
        <w:w w:val="100"/>
        <w:sz w:val="22"/>
        <w:szCs w:val="22"/>
      </w:rPr>
    </w:lvl>
    <w:lvl w:ilvl="1">
      <w:start w:val="1"/>
      <w:numFmt w:val="lowerLetter"/>
      <w:lvlText w:val="%2."/>
      <w:lvlJc w:val="left"/>
      <w:pPr>
        <w:ind w:left="1521" w:hanging="480"/>
      </w:pPr>
      <w:rPr>
        <w:rFonts w:ascii="Times New Roman" w:hAnsi="Times New Roman" w:cs="Times New Roman"/>
        <w:b w:val="0"/>
        <w:bCs w:val="0"/>
        <w:i w:val="0"/>
        <w:iCs w:val="0"/>
        <w:spacing w:val="-26"/>
        <w:w w:val="100"/>
        <w:sz w:val="22"/>
        <w:szCs w:val="22"/>
      </w:rPr>
    </w:lvl>
    <w:lvl w:ilvl="2">
      <w:start w:val="1"/>
      <w:numFmt w:val="lowerRoman"/>
      <w:lvlText w:val="%3."/>
      <w:lvlJc w:val="left"/>
      <w:pPr>
        <w:ind w:left="1971" w:hanging="597"/>
      </w:pPr>
      <w:rPr>
        <w:rFonts w:ascii="Times New Roman" w:hAnsi="Times New Roman" w:cs="Times New Roman"/>
        <w:b w:val="0"/>
        <w:bCs w:val="0"/>
        <w:spacing w:val="-26"/>
        <w:w w:val="100"/>
        <w:sz w:val="22"/>
        <w:szCs w:val="22"/>
      </w:rPr>
    </w:lvl>
    <w:lvl w:ilvl="3">
      <w:numFmt w:val="bullet"/>
      <w:lvlText w:val="•"/>
      <w:lvlJc w:val="left"/>
      <w:pPr>
        <w:ind w:left="3016" w:hanging="597"/>
      </w:pPr>
    </w:lvl>
    <w:lvl w:ilvl="4">
      <w:numFmt w:val="bullet"/>
      <w:lvlText w:val="•"/>
      <w:lvlJc w:val="left"/>
      <w:pPr>
        <w:ind w:left="4051" w:hanging="597"/>
      </w:pPr>
    </w:lvl>
    <w:lvl w:ilvl="5">
      <w:numFmt w:val="bullet"/>
      <w:lvlText w:val="•"/>
      <w:lvlJc w:val="left"/>
      <w:pPr>
        <w:ind w:left="5086" w:hanging="597"/>
      </w:pPr>
    </w:lvl>
    <w:lvl w:ilvl="6">
      <w:numFmt w:val="bullet"/>
      <w:lvlText w:val="•"/>
      <w:lvlJc w:val="left"/>
      <w:pPr>
        <w:ind w:left="6121" w:hanging="597"/>
      </w:pPr>
    </w:lvl>
    <w:lvl w:ilvl="7">
      <w:numFmt w:val="bullet"/>
      <w:lvlText w:val="•"/>
      <w:lvlJc w:val="left"/>
      <w:pPr>
        <w:ind w:left="7156" w:hanging="597"/>
      </w:pPr>
    </w:lvl>
    <w:lvl w:ilvl="8">
      <w:numFmt w:val="bullet"/>
      <w:lvlText w:val="•"/>
      <w:lvlJc w:val="left"/>
      <w:pPr>
        <w:ind w:left="8191" w:hanging="597"/>
      </w:pPr>
    </w:lvl>
  </w:abstractNum>
  <w:abstractNum w:abstractNumId="5" w15:restartNumberingAfterBreak="0">
    <w:nsid w:val="0677240D"/>
    <w:multiLevelType w:val="hybridMultilevel"/>
    <w:tmpl w:val="5F4C51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A22A87"/>
    <w:multiLevelType w:val="multilevel"/>
    <w:tmpl w:val="049AC034"/>
    <w:lvl w:ilvl="0">
      <w:start w:val="7"/>
      <w:numFmt w:val="decimal"/>
      <w:lvlText w:val="%1."/>
      <w:lvlJc w:val="left"/>
      <w:pPr>
        <w:ind w:left="784" w:hanging="535"/>
      </w:pPr>
      <w:rPr>
        <w:rFonts w:ascii="Times New Roman" w:hAnsi="Times New Roman" w:cs="Times New Roman" w:hint="default"/>
        <w:b w:val="0"/>
        <w:bCs w:val="0"/>
        <w:spacing w:val="-15"/>
        <w:w w:val="100"/>
        <w:sz w:val="22"/>
        <w:szCs w:val="22"/>
      </w:rPr>
    </w:lvl>
    <w:lvl w:ilvl="1">
      <w:start w:val="1"/>
      <w:numFmt w:val="lowerLetter"/>
      <w:lvlText w:val="%2."/>
      <w:lvlJc w:val="left"/>
      <w:pPr>
        <w:ind w:left="1000" w:hanging="480"/>
      </w:pPr>
      <w:rPr>
        <w:rFonts w:ascii="Times New Roman" w:hAnsi="Times New Roman" w:cs="Times New Roman" w:hint="default"/>
        <w:b w:val="0"/>
        <w:bCs w:val="0"/>
        <w:i w:val="0"/>
        <w:iCs w:val="0"/>
        <w:spacing w:val="-9"/>
        <w:w w:val="100"/>
        <w:sz w:val="22"/>
        <w:szCs w:val="22"/>
      </w:rPr>
    </w:lvl>
    <w:lvl w:ilvl="2">
      <w:start w:val="1"/>
      <w:numFmt w:val="lowerRoman"/>
      <w:lvlText w:val="%3."/>
      <w:lvlJc w:val="right"/>
      <w:pPr>
        <w:ind w:left="1851" w:hanging="360"/>
      </w:pPr>
      <w:rPr>
        <w:rFonts w:hint="default"/>
      </w:rPr>
    </w:lvl>
    <w:lvl w:ilvl="3">
      <w:numFmt w:val="bullet"/>
      <w:lvlText w:val="•"/>
      <w:lvlJc w:val="left"/>
      <w:pPr>
        <w:ind w:left="2942" w:hanging="480"/>
      </w:pPr>
      <w:rPr>
        <w:rFonts w:hint="default"/>
      </w:rPr>
    </w:lvl>
    <w:lvl w:ilvl="4">
      <w:numFmt w:val="bullet"/>
      <w:lvlText w:val="•"/>
      <w:lvlJc w:val="left"/>
      <w:pPr>
        <w:ind w:left="3913" w:hanging="480"/>
      </w:pPr>
      <w:rPr>
        <w:rFonts w:hint="default"/>
      </w:rPr>
    </w:lvl>
    <w:lvl w:ilvl="5">
      <w:numFmt w:val="bullet"/>
      <w:lvlText w:val="•"/>
      <w:lvlJc w:val="left"/>
      <w:pPr>
        <w:ind w:left="4884" w:hanging="480"/>
      </w:pPr>
      <w:rPr>
        <w:rFonts w:hint="default"/>
      </w:rPr>
    </w:lvl>
    <w:lvl w:ilvl="6">
      <w:numFmt w:val="bullet"/>
      <w:lvlText w:val="•"/>
      <w:lvlJc w:val="left"/>
      <w:pPr>
        <w:ind w:left="5855" w:hanging="480"/>
      </w:pPr>
      <w:rPr>
        <w:rFonts w:hint="default"/>
      </w:rPr>
    </w:lvl>
    <w:lvl w:ilvl="7">
      <w:numFmt w:val="bullet"/>
      <w:lvlText w:val="•"/>
      <w:lvlJc w:val="left"/>
      <w:pPr>
        <w:ind w:left="6826" w:hanging="480"/>
      </w:pPr>
      <w:rPr>
        <w:rFonts w:hint="default"/>
      </w:rPr>
    </w:lvl>
    <w:lvl w:ilvl="8">
      <w:numFmt w:val="bullet"/>
      <w:lvlText w:val="•"/>
      <w:lvlJc w:val="left"/>
      <w:pPr>
        <w:ind w:left="7797" w:hanging="480"/>
      </w:pPr>
      <w:rPr>
        <w:rFonts w:hint="default"/>
      </w:rPr>
    </w:lvl>
  </w:abstractNum>
  <w:abstractNum w:abstractNumId="7" w15:restartNumberingAfterBreak="0">
    <w:nsid w:val="10C74889"/>
    <w:multiLevelType w:val="hybridMultilevel"/>
    <w:tmpl w:val="B83A3372"/>
    <w:lvl w:ilvl="0" w:tplc="D25EDC7A">
      <w:start w:val="1"/>
      <w:numFmt w:val="upperLetter"/>
      <w:lvlText w:val="%1."/>
      <w:lvlJc w:val="left"/>
      <w:pPr>
        <w:ind w:left="1144" w:hanging="360"/>
      </w:pPr>
      <w:rPr>
        <w:rFonts w:hint="default"/>
      </w:rPr>
    </w:lvl>
    <w:lvl w:ilvl="1" w:tplc="04090019" w:tentative="1">
      <w:start w:val="1"/>
      <w:numFmt w:val="lowerLetter"/>
      <w:lvlText w:val="%2."/>
      <w:lvlJc w:val="left"/>
      <w:pPr>
        <w:ind w:left="1864" w:hanging="360"/>
      </w:pPr>
    </w:lvl>
    <w:lvl w:ilvl="2" w:tplc="0409001B" w:tentative="1">
      <w:start w:val="1"/>
      <w:numFmt w:val="lowerRoman"/>
      <w:lvlText w:val="%3."/>
      <w:lvlJc w:val="right"/>
      <w:pPr>
        <w:ind w:left="2584" w:hanging="180"/>
      </w:pPr>
    </w:lvl>
    <w:lvl w:ilvl="3" w:tplc="0409000F" w:tentative="1">
      <w:start w:val="1"/>
      <w:numFmt w:val="decimal"/>
      <w:lvlText w:val="%4."/>
      <w:lvlJc w:val="left"/>
      <w:pPr>
        <w:ind w:left="3304" w:hanging="360"/>
      </w:pPr>
    </w:lvl>
    <w:lvl w:ilvl="4" w:tplc="04090019" w:tentative="1">
      <w:start w:val="1"/>
      <w:numFmt w:val="lowerLetter"/>
      <w:lvlText w:val="%5."/>
      <w:lvlJc w:val="left"/>
      <w:pPr>
        <w:ind w:left="4024" w:hanging="360"/>
      </w:pPr>
    </w:lvl>
    <w:lvl w:ilvl="5" w:tplc="0409001B" w:tentative="1">
      <w:start w:val="1"/>
      <w:numFmt w:val="lowerRoman"/>
      <w:lvlText w:val="%6."/>
      <w:lvlJc w:val="right"/>
      <w:pPr>
        <w:ind w:left="4744" w:hanging="180"/>
      </w:pPr>
    </w:lvl>
    <w:lvl w:ilvl="6" w:tplc="0409000F" w:tentative="1">
      <w:start w:val="1"/>
      <w:numFmt w:val="decimal"/>
      <w:lvlText w:val="%7."/>
      <w:lvlJc w:val="left"/>
      <w:pPr>
        <w:ind w:left="5464" w:hanging="360"/>
      </w:pPr>
    </w:lvl>
    <w:lvl w:ilvl="7" w:tplc="04090019" w:tentative="1">
      <w:start w:val="1"/>
      <w:numFmt w:val="lowerLetter"/>
      <w:lvlText w:val="%8."/>
      <w:lvlJc w:val="left"/>
      <w:pPr>
        <w:ind w:left="6184" w:hanging="360"/>
      </w:pPr>
    </w:lvl>
    <w:lvl w:ilvl="8" w:tplc="0409001B" w:tentative="1">
      <w:start w:val="1"/>
      <w:numFmt w:val="lowerRoman"/>
      <w:lvlText w:val="%9."/>
      <w:lvlJc w:val="right"/>
      <w:pPr>
        <w:ind w:left="6904" w:hanging="180"/>
      </w:pPr>
    </w:lvl>
  </w:abstractNum>
  <w:abstractNum w:abstractNumId="8" w15:restartNumberingAfterBreak="0">
    <w:nsid w:val="196912E9"/>
    <w:multiLevelType w:val="hybridMultilevel"/>
    <w:tmpl w:val="2C004E12"/>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C9A649E"/>
    <w:multiLevelType w:val="multilevel"/>
    <w:tmpl w:val="046AB0C0"/>
    <w:lvl w:ilvl="0">
      <w:start w:val="3"/>
      <w:numFmt w:val="decimal"/>
      <w:lvlText w:val="%1."/>
      <w:lvlJc w:val="left"/>
      <w:pPr>
        <w:ind w:left="784" w:hanging="535"/>
      </w:pPr>
      <w:rPr>
        <w:rFonts w:ascii="Times New Roman" w:hAnsi="Times New Roman" w:cs="Times New Roman"/>
        <w:b w:val="0"/>
        <w:bCs w:val="0"/>
        <w:spacing w:val="-15"/>
        <w:w w:val="100"/>
        <w:sz w:val="22"/>
        <w:szCs w:val="22"/>
      </w:rPr>
    </w:lvl>
    <w:lvl w:ilvl="1">
      <w:start w:val="1"/>
      <w:numFmt w:val="lowerRoman"/>
      <w:lvlText w:val="%2."/>
      <w:lvlJc w:val="right"/>
      <w:pPr>
        <w:ind w:left="880" w:hanging="360"/>
      </w:pPr>
    </w:lvl>
    <w:lvl w:ilvl="2">
      <w:start w:val="1"/>
      <w:numFmt w:val="lowerRoman"/>
      <w:lvlText w:val="%3."/>
      <w:lvlJc w:val="right"/>
      <w:pPr>
        <w:ind w:left="1851" w:hanging="360"/>
      </w:pPr>
    </w:lvl>
    <w:lvl w:ilvl="3">
      <w:numFmt w:val="bullet"/>
      <w:lvlText w:val="•"/>
      <w:lvlJc w:val="left"/>
      <w:pPr>
        <w:ind w:left="2942" w:hanging="480"/>
      </w:pPr>
    </w:lvl>
    <w:lvl w:ilvl="4">
      <w:numFmt w:val="bullet"/>
      <w:lvlText w:val="•"/>
      <w:lvlJc w:val="left"/>
      <w:pPr>
        <w:ind w:left="3913" w:hanging="480"/>
      </w:pPr>
    </w:lvl>
    <w:lvl w:ilvl="5">
      <w:numFmt w:val="bullet"/>
      <w:lvlText w:val="•"/>
      <w:lvlJc w:val="left"/>
      <w:pPr>
        <w:ind w:left="4884" w:hanging="480"/>
      </w:pPr>
    </w:lvl>
    <w:lvl w:ilvl="6">
      <w:numFmt w:val="bullet"/>
      <w:lvlText w:val="•"/>
      <w:lvlJc w:val="left"/>
      <w:pPr>
        <w:ind w:left="5855" w:hanging="480"/>
      </w:pPr>
    </w:lvl>
    <w:lvl w:ilvl="7">
      <w:numFmt w:val="bullet"/>
      <w:lvlText w:val="•"/>
      <w:lvlJc w:val="left"/>
      <w:pPr>
        <w:ind w:left="6826" w:hanging="480"/>
      </w:pPr>
    </w:lvl>
    <w:lvl w:ilvl="8">
      <w:numFmt w:val="bullet"/>
      <w:lvlText w:val="•"/>
      <w:lvlJc w:val="left"/>
      <w:pPr>
        <w:ind w:left="7797" w:hanging="480"/>
      </w:pPr>
    </w:lvl>
  </w:abstractNum>
  <w:abstractNum w:abstractNumId="10" w15:restartNumberingAfterBreak="0">
    <w:nsid w:val="1E2E01CD"/>
    <w:multiLevelType w:val="hybridMultilevel"/>
    <w:tmpl w:val="8312C4E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0D67338"/>
    <w:multiLevelType w:val="hybridMultilevel"/>
    <w:tmpl w:val="AAB46458"/>
    <w:lvl w:ilvl="0" w:tplc="04090019">
      <w:start w:val="1"/>
      <w:numFmt w:val="lowerLetter"/>
      <w:lvlText w:val="%1."/>
      <w:lvlJc w:val="left"/>
      <w:pPr>
        <w:ind w:left="1450" w:hanging="360"/>
      </w:pPr>
    </w:lvl>
    <w:lvl w:ilvl="1" w:tplc="04090019" w:tentative="1">
      <w:start w:val="1"/>
      <w:numFmt w:val="lowerLetter"/>
      <w:lvlText w:val="%2."/>
      <w:lvlJc w:val="left"/>
      <w:pPr>
        <w:ind w:left="2170" w:hanging="360"/>
      </w:pPr>
    </w:lvl>
    <w:lvl w:ilvl="2" w:tplc="0409001B" w:tentative="1">
      <w:start w:val="1"/>
      <w:numFmt w:val="lowerRoman"/>
      <w:lvlText w:val="%3."/>
      <w:lvlJc w:val="right"/>
      <w:pPr>
        <w:ind w:left="2890" w:hanging="180"/>
      </w:pPr>
    </w:lvl>
    <w:lvl w:ilvl="3" w:tplc="0409000F" w:tentative="1">
      <w:start w:val="1"/>
      <w:numFmt w:val="decimal"/>
      <w:lvlText w:val="%4."/>
      <w:lvlJc w:val="left"/>
      <w:pPr>
        <w:ind w:left="3610" w:hanging="360"/>
      </w:pPr>
    </w:lvl>
    <w:lvl w:ilvl="4" w:tplc="04090019" w:tentative="1">
      <w:start w:val="1"/>
      <w:numFmt w:val="lowerLetter"/>
      <w:lvlText w:val="%5."/>
      <w:lvlJc w:val="left"/>
      <w:pPr>
        <w:ind w:left="4330" w:hanging="360"/>
      </w:pPr>
    </w:lvl>
    <w:lvl w:ilvl="5" w:tplc="0409001B" w:tentative="1">
      <w:start w:val="1"/>
      <w:numFmt w:val="lowerRoman"/>
      <w:lvlText w:val="%6."/>
      <w:lvlJc w:val="right"/>
      <w:pPr>
        <w:ind w:left="5050" w:hanging="180"/>
      </w:pPr>
    </w:lvl>
    <w:lvl w:ilvl="6" w:tplc="0409000F" w:tentative="1">
      <w:start w:val="1"/>
      <w:numFmt w:val="decimal"/>
      <w:lvlText w:val="%7."/>
      <w:lvlJc w:val="left"/>
      <w:pPr>
        <w:ind w:left="5770" w:hanging="360"/>
      </w:pPr>
    </w:lvl>
    <w:lvl w:ilvl="7" w:tplc="04090019" w:tentative="1">
      <w:start w:val="1"/>
      <w:numFmt w:val="lowerLetter"/>
      <w:lvlText w:val="%8."/>
      <w:lvlJc w:val="left"/>
      <w:pPr>
        <w:ind w:left="6490" w:hanging="360"/>
      </w:pPr>
    </w:lvl>
    <w:lvl w:ilvl="8" w:tplc="0409001B" w:tentative="1">
      <w:start w:val="1"/>
      <w:numFmt w:val="lowerRoman"/>
      <w:lvlText w:val="%9."/>
      <w:lvlJc w:val="right"/>
      <w:pPr>
        <w:ind w:left="7210" w:hanging="180"/>
      </w:pPr>
    </w:lvl>
  </w:abstractNum>
  <w:abstractNum w:abstractNumId="12" w15:restartNumberingAfterBreak="0">
    <w:nsid w:val="21F44542"/>
    <w:multiLevelType w:val="hybridMultilevel"/>
    <w:tmpl w:val="88802778"/>
    <w:lvl w:ilvl="0" w:tplc="04090011">
      <w:start w:val="1"/>
      <w:numFmt w:val="decimal"/>
      <w:lvlText w:val="%1)"/>
      <w:lvlJc w:val="left"/>
      <w:pPr>
        <w:ind w:left="2385" w:hanging="360"/>
      </w:pPr>
    </w:lvl>
    <w:lvl w:ilvl="1" w:tplc="04090019" w:tentative="1">
      <w:start w:val="1"/>
      <w:numFmt w:val="lowerLetter"/>
      <w:lvlText w:val="%2."/>
      <w:lvlJc w:val="left"/>
      <w:pPr>
        <w:ind w:left="3105" w:hanging="360"/>
      </w:pPr>
    </w:lvl>
    <w:lvl w:ilvl="2" w:tplc="0409001B" w:tentative="1">
      <w:start w:val="1"/>
      <w:numFmt w:val="lowerRoman"/>
      <w:lvlText w:val="%3."/>
      <w:lvlJc w:val="right"/>
      <w:pPr>
        <w:ind w:left="3825" w:hanging="180"/>
      </w:pPr>
    </w:lvl>
    <w:lvl w:ilvl="3" w:tplc="0409000F" w:tentative="1">
      <w:start w:val="1"/>
      <w:numFmt w:val="decimal"/>
      <w:lvlText w:val="%4."/>
      <w:lvlJc w:val="left"/>
      <w:pPr>
        <w:ind w:left="4545" w:hanging="360"/>
      </w:pPr>
    </w:lvl>
    <w:lvl w:ilvl="4" w:tplc="04090019" w:tentative="1">
      <w:start w:val="1"/>
      <w:numFmt w:val="lowerLetter"/>
      <w:lvlText w:val="%5."/>
      <w:lvlJc w:val="left"/>
      <w:pPr>
        <w:ind w:left="5265" w:hanging="360"/>
      </w:pPr>
    </w:lvl>
    <w:lvl w:ilvl="5" w:tplc="0409001B" w:tentative="1">
      <w:start w:val="1"/>
      <w:numFmt w:val="lowerRoman"/>
      <w:lvlText w:val="%6."/>
      <w:lvlJc w:val="right"/>
      <w:pPr>
        <w:ind w:left="5985" w:hanging="180"/>
      </w:pPr>
    </w:lvl>
    <w:lvl w:ilvl="6" w:tplc="0409000F" w:tentative="1">
      <w:start w:val="1"/>
      <w:numFmt w:val="decimal"/>
      <w:lvlText w:val="%7."/>
      <w:lvlJc w:val="left"/>
      <w:pPr>
        <w:ind w:left="6705" w:hanging="360"/>
      </w:pPr>
    </w:lvl>
    <w:lvl w:ilvl="7" w:tplc="04090019" w:tentative="1">
      <w:start w:val="1"/>
      <w:numFmt w:val="lowerLetter"/>
      <w:lvlText w:val="%8."/>
      <w:lvlJc w:val="left"/>
      <w:pPr>
        <w:ind w:left="7425" w:hanging="360"/>
      </w:pPr>
    </w:lvl>
    <w:lvl w:ilvl="8" w:tplc="0409001B" w:tentative="1">
      <w:start w:val="1"/>
      <w:numFmt w:val="lowerRoman"/>
      <w:lvlText w:val="%9."/>
      <w:lvlJc w:val="right"/>
      <w:pPr>
        <w:ind w:left="8145" w:hanging="180"/>
      </w:pPr>
    </w:lvl>
  </w:abstractNum>
  <w:abstractNum w:abstractNumId="13" w15:restartNumberingAfterBreak="0">
    <w:nsid w:val="25CE1717"/>
    <w:multiLevelType w:val="multilevel"/>
    <w:tmpl w:val="50EA71D8"/>
    <w:lvl w:ilvl="0">
      <w:start w:val="1"/>
      <w:numFmt w:val="lowerLetter"/>
      <w:lvlText w:val="%1."/>
      <w:lvlJc w:val="left"/>
      <w:pPr>
        <w:ind w:left="2037" w:hanging="597"/>
      </w:pPr>
      <w:rPr>
        <w:b w:val="0"/>
        <w:bCs w:val="0"/>
        <w:spacing w:val="-26"/>
        <w:w w:val="100"/>
        <w:sz w:val="22"/>
        <w:szCs w:val="22"/>
      </w:rPr>
    </w:lvl>
    <w:lvl w:ilvl="1">
      <w:numFmt w:val="bullet"/>
      <w:lvlText w:val="•"/>
      <w:lvlJc w:val="left"/>
      <w:pPr>
        <w:ind w:left="2875" w:hanging="597"/>
      </w:pPr>
    </w:lvl>
    <w:lvl w:ilvl="2">
      <w:numFmt w:val="bullet"/>
      <w:lvlText w:val="•"/>
      <w:lvlJc w:val="left"/>
      <w:pPr>
        <w:ind w:left="3703" w:hanging="597"/>
      </w:pPr>
    </w:lvl>
    <w:lvl w:ilvl="3">
      <w:numFmt w:val="bullet"/>
      <w:lvlText w:val="•"/>
      <w:lvlJc w:val="left"/>
      <w:pPr>
        <w:ind w:left="4531" w:hanging="597"/>
      </w:pPr>
    </w:lvl>
    <w:lvl w:ilvl="4">
      <w:numFmt w:val="bullet"/>
      <w:lvlText w:val="•"/>
      <w:lvlJc w:val="left"/>
      <w:pPr>
        <w:ind w:left="5359" w:hanging="597"/>
      </w:pPr>
    </w:lvl>
    <w:lvl w:ilvl="5">
      <w:numFmt w:val="bullet"/>
      <w:lvlText w:val="•"/>
      <w:lvlJc w:val="left"/>
      <w:pPr>
        <w:ind w:left="6187" w:hanging="597"/>
      </w:pPr>
    </w:lvl>
    <w:lvl w:ilvl="6">
      <w:numFmt w:val="bullet"/>
      <w:lvlText w:val="•"/>
      <w:lvlJc w:val="left"/>
      <w:pPr>
        <w:ind w:left="7015" w:hanging="597"/>
      </w:pPr>
    </w:lvl>
    <w:lvl w:ilvl="7">
      <w:numFmt w:val="bullet"/>
      <w:lvlText w:val="•"/>
      <w:lvlJc w:val="left"/>
      <w:pPr>
        <w:ind w:left="7843" w:hanging="597"/>
      </w:pPr>
    </w:lvl>
    <w:lvl w:ilvl="8">
      <w:numFmt w:val="bullet"/>
      <w:lvlText w:val="•"/>
      <w:lvlJc w:val="left"/>
      <w:pPr>
        <w:ind w:left="8671" w:hanging="597"/>
      </w:pPr>
    </w:lvl>
  </w:abstractNum>
  <w:abstractNum w:abstractNumId="14" w15:restartNumberingAfterBreak="0">
    <w:nsid w:val="2A71773A"/>
    <w:multiLevelType w:val="multilevel"/>
    <w:tmpl w:val="23C0F474"/>
    <w:lvl w:ilvl="0">
      <w:start w:val="1"/>
      <w:numFmt w:val="lowerRoman"/>
      <w:lvlText w:val="%1."/>
      <w:lvlJc w:val="right"/>
      <w:pPr>
        <w:ind w:left="2037" w:hanging="597"/>
      </w:pPr>
      <w:rPr>
        <w:b w:val="0"/>
        <w:bCs w:val="0"/>
        <w:spacing w:val="-26"/>
        <w:w w:val="100"/>
        <w:sz w:val="22"/>
        <w:szCs w:val="22"/>
      </w:rPr>
    </w:lvl>
    <w:lvl w:ilvl="1">
      <w:numFmt w:val="bullet"/>
      <w:lvlText w:val="•"/>
      <w:lvlJc w:val="left"/>
      <w:pPr>
        <w:ind w:left="2875" w:hanging="597"/>
      </w:pPr>
    </w:lvl>
    <w:lvl w:ilvl="2">
      <w:numFmt w:val="bullet"/>
      <w:lvlText w:val="•"/>
      <w:lvlJc w:val="left"/>
      <w:pPr>
        <w:ind w:left="3703" w:hanging="597"/>
      </w:pPr>
    </w:lvl>
    <w:lvl w:ilvl="3">
      <w:numFmt w:val="bullet"/>
      <w:lvlText w:val="•"/>
      <w:lvlJc w:val="left"/>
      <w:pPr>
        <w:ind w:left="4531" w:hanging="597"/>
      </w:pPr>
    </w:lvl>
    <w:lvl w:ilvl="4">
      <w:numFmt w:val="bullet"/>
      <w:lvlText w:val="•"/>
      <w:lvlJc w:val="left"/>
      <w:pPr>
        <w:ind w:left="5359" w:hanging="597"/>
      </w:pPr>
    </w:lvl>
    <w:lvl w:ilvl="5">
      <w:numFmt w:val="bullet"/>
      <w:lvlText w:val="•"/>
      <w:lvlJc w:val="left"/>
      <w:pPr>
        <w:ind w:left="6187" w:hanging="597"/>
      </w:pPr>
    </w:lvl>
    <w:lvl w:ilvl="6">
      <w:numFmt w:val="bullet"/>
      <w:lvlText w:val="•"/>
      <w:lvlJc w:val="left"/>
      <w:pPr>
        <w:ind w:left="7015" w:hanging="597"/>
      </w:pPr>
    </w:lvl>
    <w:lvl w:ilvl="7">
      <w:numFmt w:val="bullet"/>
      <w:lvlText w:val="•"/>
      <w:lvlJc w:val="left"/>
      <w:pPr>
        <w:ind w:left="7843" w:hanging="597"/>
      </w:pPr>
    </w:lvl>
    <w:lvl w:ilvl="8">
      <w:numFmt w:val="bullet"/>
      <w:lvlText w:val="•"/>
      <w:lvlJc w:val="left"/>
      <w:pPr>
        <w:ind w:left="8671" w:hanging="597"/>
      </w:pPr>
    </w:lvl>
  </w:abstractNum>
  <w:abstractNum w:abstractNumId="15" w15:restartNumberingAfterBreak="0">
    <w:nsid w:val="2BCA1390"/>
    <w:multiLevelType w:val="hybridMultilevel"/>
    <w:tmpl w:val="F2680206"/>
    <w:lvl w:ilvl="0" w:tplc="733089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2163357"/>
    <w:multiLevelType w:val="hybridMultilevel"/>
    <w:tmpl w:val="6EC4EA10"/>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04090019">
      <w:start w:val="1"/>
      <w:numFmt w:val="lowerLetter"/>
      <w:lvlText w:val="%3."/>
      <w:lvlJc w:val="left"/>
      <w:pPr>
        <w:ind w:left="1440" w:hanging="360"/>
      </w:pPr>
    </w:lvl>
    <w:lvl w:ilvl="3" w:tplc="17961760">
      <w:start w:val="1"/>
      <w:numFmt w:val="decimal"/>
      <w:lvlText w:val="%4."/>
      <w:lvlJc w:val="left"/>
      <w:pPr>
        <w:ind w:left="2880" w:hanging="360"/>
      </w:pPr>
      <w:rPr>
        <w:i w:val="0"/>
        <w:iCs w:val="0"/>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8E57B87"/>
    <w:multiLevelType w:val="hybridMultilevel"/>
    <w:tmpl w:val="76C6096E"/>
    <w:lvl w:ilvl="0" w:tplc="FFFFFFFF">
      <w:start w:val="1"/>
      <w:numFmt w:val="lowerLetter"/>
      <w:lvlText w:val="%1."/>
      <w:lvlJc w:val="left"/>
      <w:pPr>
        <w:ind w:left="1080" w:hanging="360"/>
      </w:pPr>
    </w:lvl>
    <w:lvl w:ilvl="1" w:tplc="0409001B">
      <w:start w:val="1"/>
      <w:numFmt w:val="lowerRoman"/>
      <w:lvlText w:val="%2."/>
      <w:lvlJc w:val="righ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39DD082F"/>
    <w:multiLevelType w:val="hybridMultilevel"/>
    <w:tmpl w:val="18D89B52"/>
    <w:lvl w:ilvl="0" w:tplc="FFFFFFFF">
      <w:start w:val="1"/>
      <w:numFmt w:val="lowerRoman"/>
      <w:lvlText w:val="%1."/>
      <w:lvlJc w:val="right"/>
      <w:pPr>
        <w:ind w:left="720" w:hanging="360"/>
      </w:pPr>
    </w:lvl>
    <w:lvl w:ilvl="1" w:tplc="04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C9D0E3C"/>
    <w:multiLevelType w:val="multilevel"/>
    <w:tmpl w:val="F02EC6F2"/>
    <w:lvl w:ilvl="0">
      <w:start w:val="4"/>
      <w:numFmt w:val="decimal"/>
      <w:lvlText w:val="%1."/>
      <w:lvlJc w:val="left"/>
      <w:pPr>
        <w:ind w:left="730" w:hanging="480"/>
      </w:pPr>
      <w:rPr>
        <w:rFonts w:ascii="Times New Roman" w:hAnsi="Times New Roman" w:cs="Times New Roman" w:hint="default"/>
        <w:b w:val="0"/>
        <w:bCs w:val="0"/>
        <w:spacing w:val="-15"/>
        <w:w w:val="100"/>
        <w:sz w:val="22"/>
        <w:szCs w:val="22"/>
      </w:rPr>
    </w:lvl>
    <w:lvl w:ilvl="1">
      <w:start w:val="3"/>
      <w:numFmt w:val="lowerLetter"/>
      <w:lvlText w:val="%2."/>
      <w:lvlJc w:val="left"/>
      <w:pPr>
        <w:ind w:left="1000" w:hanging="480"/>
      </w:pPr>
      <w:rPr>
        <w:rFonts w:ascii="Times New Roman" w:hAnsi="Times New Roman" w:cs="Times New Roman" w:hint="default"/>
        <w:b w:val="0"/>
        <w:bCs w:val="0"/>
        <w:spacing w:val="-26"/>
        <w:w w:val="100"/>
        <w:sz w:val="22"/>
        <w:szCs w:val="22"/>
      </w:rPr>
    </w:lvl>
    <w:lvl w:ilvl="2">
      <w:numFmt w:val="bullet"/>
      <w:lvlText w:val="•"/>
      <w:lvlJc w:val="left"/>
      <w:pPr>
        <w:ind w:left="1971" w:hanging="480"/>
      </w:pPr>
      <w:rPr>
        <w:rFonts w:hint="default"/>
      </w:rPr>
    </w:lvl>
    <w:lvl w:ilvl="3">
      <w:numFmt w:val="bullet"/>
      <w:lvlText w:val="•"/>
      <w:lvlJc w:val="left"/>
      <w:pPr>
        <w:ind w:left="2942" w:hanging="480"/>
      </w:pPr>
      <w:rPr>
        <w:rFonts w:hint="default"/>
      </w:rPr>
    </w:lvl>
    <w:lvl w:ilvl="4">
      <w:numFmt w:val="bullet"/>
      <w:lvlText w:val="•"/>
      <w:lvlJc w:val="left"/>
      <w:pPr>
        <w:ind w:left="3913" w:hanging="480"/>
      </w:pPr>
      <w:rPr>
        <w:rFonts w:hint="default"/>
      </w:rPr>
    </w:lvl>
    <w:lvl w:ilvl="5">
      <w:numFmt w:val="bullet"/>
      <w:lvlText w:val="•"/>
      <w:lvlJc w:val="left"/>
      <w:pPr>
        <w:ind w:left="4884" w:hanging="480"/>
      </w:pPr>
      <w:rPr>
        <w:rFonts w:hint="default"/>
      </w:rPr>
    </w:lvl>
    <w:lvl w:ilvl="6">
      <w:numFmt w:val="bullet"/>
      <w:lvlText w:val="•"/>
      <w:lvlJc w:val="left"/>
      <w:pPr>
        <w:ind w:left="5855" w:hanging="480"/>
      </w:pPr>
      <w:rPr>
        <w:rFonts w:hint="default"/>
      </w:rPr>
    </w:lvl>
    <w:lvl w:ilvl="7">
      <w:numFmt w:val="bullet"/>
      <w:lvlText w:val="•"/>
      <w:lvlJc w:val="left"/>
      <w:pPr>
        <w:ind w:left="6826" w:hanging="480"/>
      </w:pPr>
      <w:rPr>
        <w:rFonts w:hint="default"/>
      </w:rPr>
    </w:lvl>
    <w:lvl w:ilvl="8">
      <w:numFmt w:val="bullet"/>
      <w:lvlText w:val="•"/>
      <w:lvlJc w:val="left"/>
      <w:pPr>
        <w:ind w:left="7797" w:hanging="480"/>
      </w:pPr>
      <w:rPr>
        <w:rFonts w:hint="default"/>
      </w:rPr>
    </w:lvl>
  </w:abstractNum>
  <w:abstractNum w:abstractNumId="20" w15:restartNumberingAfterBreak="0">
    <w:nsid w:val="4D324A1A"/>
    <w:multiLevelType w:val="hybridMultilevel"/>
    <w:tmpl w:val="9198F5FC"/>
    <w:lvl w:ilvl="0" w:tplc="0409001B">
      <w:start w:val="1"/>
      <w:numFmt w:val="lowerRoman"/>
      <w:lvlText w:val="%1."/>
      <w:lvlJc w:val="right"/>
      <w:pPr>
        <w:ind w:left="720" w:hanging="360"/>
      </w:pPr>
    </w:lvl>
    <w:lvl w:ilvl="1" w:tplc="0409001B">
      <w:start w:val="1"/>
      <w:numFmt w:val="lowerRoman"/>
      <w:lvlText w:val="%2."/>
      <w:lvlJc w:val="right"/>
      <w:pPr>
        <w:ind w:left="180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7B3D24"/>
    <w:multiLevelType w:val="multilevel"/>
    <w:tmpl w:val="1B6A1F00"/>
    <w:lvl w:ilvl="0">
      <w:start w:val="1"/>
      <w:numFmt w:val="lowerRoman"/>
      <w:lvlText w:val="%1."/>
      <w:lvlJc w:val="right"/>
      <w:pPr>
        <w:ind w:left="2037" w:hanging="597"/>
      </w:pPr>
      <w:rPr>
        <w:b w:val="0"/>
        <w:bCs w:val="0"/>
        <w:spacing w:val="-26"/>
        <w:w w:val="100"/>
        <w:sz w:val="22"/>
        <w:szCs w:val="22"/>
      </w:rPr>
    </w:lvl>
    <w:lvl w:ilvl="1">
      <w:numFmt w:val="bullet"/>
      <w:lvlText w:val="•"/>
      <w:lvlJc w:val="left"/>
      <w:pPr>
        <w:ind w:left="2875" w:hanging="597"/>
      </w:pPr>
    </w:lvl>
    <w:lvl w:ilvl="2">
      <w:numFmt w:val="bullet"/>
      <w:lvlText w:val="•"/>
      <w:lvlJc w:val="left"/>
      <w:pPr>
        <w:ind w:left="3703" w:hanging="597"/>
      </w:pPr>
    </w:lvl>
    <w:lvl w:ilvl="3">
      <w:numFmt w:val="bullet"/>
      <w:lvlText w:val="•"/>
      <w:lvlJc w:val="left"/>
      <w:pPr>
        <w:ind w:left="4531" w:hanging="597"/>
      </w:pPr>
    </w:lvl>
    <w:lvl w:ilvl="4">
      <w:numFmt w:val="bullet"/>
      <w:lvlText w:val="•"/>
      <w:lvlJc w:val="left"/>
      <w:pPr>
        <w:ind w:left="5359" w:hanging="597"/>
      </w:pPr>
    </w:lvl>
    <w:lvl w:ilvl="5">
      <w:numFmt w:val="bullet"/>
      <w:lvlText w:val="•"/>
      <w:lvlJc w:val="left"/>
      <w:pPr>
        <w:ind w:left="6187" w:hanging="597"/>
      </w:pPr>
    </w:lvl>
    <w:lvl w:ilvl="6">
      <w:numFmt w:val="bullet"/>
      <w:lvlText w:val="•"/>
      <w:lvlJc w:val="left"/>
      <w:pPr>
        <w:ind w:left="7015" w:hanging="597"/>
      </w:pPr>
    </w:lvl>
    <w:lvl w:ilvl="7">
      <w:numFmt w:val="bullet"/>
      <w:lvlText w:val="•"/>
      <w:lvlJc w:val="left"/>
      <w:pPr>
        <w:ind w:left="7843" w:hanging="597"/>
      </w:pPr>
    </w:lvl>
    <w:lvl w:ilvl="8">
      <w:numFmt w:val="bullet"/>
      <w:lvlText w:val="•"/>
      <w:lvlJc w:val="left"/>
      <w:pPr>
        <w:ind w:left="8671" w:hanging="597"/>
      </w:pPr>
    </w:lvl>
  </w:abstractNum>
  <w:abstractNum w:abstractNumId="22" w15:restartNumberingAfterBreak="0">
    <w:nsid w:val="5AA523F0"/>
    <w:multiLevelType w:val="multilevel"/>
    <w:tmpl w:val="ACEC6530"/>
    <w:lvl w:ilvl="0">
      <w:start w:val="5"/>
      <w:numFmt w:val="decimal"/>
      <w:lvlText w:val="%1."/>
      <w:lvlJc w:val="left"/>
      <w:pPr>
        <w:ind w:left="784" w:hanging="535"/>
      </w:pPr>
      <w:rPr>
        <w:rFonts w:ascii="Times New Roman" w:hAnsi="Times New Roman" w:cs="Times New Roman" w:hint="default"/>
        <w:b w:val="0"/>
        <w:bCs w:val="0"/>
        <w:spacing w:val="-15"/>
        <w:w w:val="100"/>
        <w:sz w:val="22"/>
        <w:szCs w:val="22"/>
      </w:rPr>
    </w:lvl>
    <w:lvl w:ilvl="1">
      <w:start w:val="1"/>
      <w:numFmt w:val="lowerLetter"/>
      <w:lvlText w:val="%2."/>
      <w:lvlJc w:val="left"/>
      <w:pPr>
        <w:ind w:left="1000" w:hanging="480"/>
      </w:pPr>
      <w:rPr>
        <w:rFonts w:ascii="Times New Roman" w:hAnsi="Times New Roman" w:cs="Times New Roman" w:hint="default"/>
        <w:b w:val="0"/>
        <w:bCs w:val="0"/>
        <w:i w:val="0"/>
        <w:iCs w:val="0"/>
        <w:spacing w:val="-9"/>
        <w:w w:val="100"/>
        <w:sz w:val="22"/>
        <w:szCs w:val="22"/>
      </w:rPr>
    </w:lvl>
    <w:lvl w:ilvl="2">
      <w:start w:val="1"/>
      <w:numFmt w:val="lowerRoman"/>
      <w:lvlText w:val="%3."/>
      <w:lvlJc w:val="right"/>
      <w:pPr>
        <w:ind w:left="1851" w:hanging="360"/>
      </w:pPr>
      <w:rPr>
        <w:rFonts w:hint="default"/>
      </w:rPr>
    </w:lvl>
    <w:lvl w:ilvl="3">
      <w:numFmt w:val="bullet"/>
      <w:lvlText w:val="•"/>
      <w:lvlJc w:val="left"/>
      <w:pPr>
        <w:ind w:left="2942" w:hanging="480"/>
      </w:pPr>
      <w:rPr>
        <w:rFonts w:hint="default"/>
      </w:rPr>
    </w:lvl>
    <w:lvl w:ilvl="4">
      <w:numFmt w:val="bullet"/>
      <w:lvlText w:val="•"/>
      <w:lvlJc w:val="left"/>
      <w:pPr>
        <w:ind w:left="3913" w:hanging="480"/>
      </w:pPr>
      <w:rPr>
        <w:rFonts w:hint="default"/>
      </w:rPr>
    </w:lvl>
    <w:lvl w:ilvl="5">
      <w:numFmt w:val="bullet"/>
      <w:lvlText w:val="•"/>
      <w:lvlJc w:val="left"/>
      <w:pPr>
        <w:ind w:left="4884" w:hanging="480"/>
      </w:pPr>
      <w:rPr>
        <w:rFonts w:hint="default"/>
      </w:rPr>
    </w:lvl>
    <w:lvl w:ilvl="6">
      <w:numFmt w:val="bullet"/>
      <w:lvlText w:val="•"/>
      <w:lvlJc w:val="left"/>
      <w:pPr>
        <w:ind w:left="5855" w:hanging="480"/>
      </w:pPr>
      <w:rPr>
        <w:rFonts w:hint="default"/>
      </w:rPr>
    </w:lvl>
    <w:lvl w:ilvl="7">
      <w:numFmt w:val="bullet"/>
      <w:lvlText w:val="•"/>
      <w:lvlJc w:val="left"/>
      <w:pPr>
        <w:ind w:left="6826" w:hanging="480"/>
      </w:pPr>
      <w:rPr>
        <w:rFonts w:hint="default"/>
      </w:rPr>
    </w:lvl>
    <w:lvl w:ilvl="8">
      <w:numFmt w:val="bullet"/>
      <w:lvlText w:val="•"/>
      <w:lvlJc w:val="left"/>
      <w:pPr>
        <w:ind w:left="7797" w:hanging="480"/>
      </w:pPr>
      <w:rPr>
        <w:rFonts w:hint="default"/>
      </w:rPr>
    </w:lvl>
  </w:abstractNum>
  <w:abstractNum w:abstractNumId="23" w15:restartNumberingAfterBreak="0">
    <w:nsid w:val="5AD0320E"/>
    <w:multiLevelType w:val="hybridMultilevel"/>
    <w:tmpl w:val="A2E002A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F3F5D0E"/>
    <w:multiLevelType w:val="multilevel"/>
    <w:tmpl w:val="0980E58E"/>
    <w:lvl w:ilvl="0">
      <w:start w:val="1"/>
      <w:numFmt w:val="decimal"/>
      <w:lvlText w:val="%1."/>
      <w:lvlJc w:val="left"/>
      <w:pPr>
        <w:ind w:left="730" w:hanging="480"/>
      </w:pPr>
      <w:rPr>
        <w:rFonts w:ascii="Times New Roman" w:hAnsi="Times New Roman" w:cs="Times New Roman"/>
        <w:b w:val="0"/>
        <w:bCs w:val="0"/>
        <w:spacing w:val="-15"/>
        <w:w w:val="100"/>
        <w:sz w:val="22"/>
        <w:szCs w:val="22"/>
      </w:rPr>
    </w:lvl>
    <w:lvl w:ilvl="1">
      <w:start w:val="1"/>
      <w:numFmt w:val="lowerLetter"/>
      <w:lvlText w:val="%2."/>
      <w:lvlJc w:val="left"/>
      <w:pPr>
        <w:ind w:left="880" w:hanging="360"/>
      </w:pPr>
      <w:rPr>
        <w:i w:val="0"/>
        <w:iCs w:val="0"/>
      </w:rPr>
    </w:lvl>
    <w:lvl w:ilvl="2">
      <w:numFmt w:val="bullet"/>
      <w:lvlText w:val="•"/>
      <w:lvlJc w:val="left"/>
      <w:pPr>
        <w:ind w:left="1971" w:hanging="480"/>
      </w:pPr>
    </w:lvl>
    <w:lvl w:ilvl="3">
      <w:numFmt w:val="bullet"/>
      <w:lvlText w:val="•"/>
      <w:lvlJc w:val="left"/>
      <w:pPr>
        <w:ind w:left="2942" w:hanging="480"/>
      </w:pPr>
    </w:lvl>
    <w:lvl w:ilvl="4">
      <w:numFmt w:val="bullet"/>
      <w:lvlText w:val="•"/>
      <w:lvlJc w:val="left"/>
      <w:pPr>
        <w:ind w:left="3913" w:hanging="480"/>
      </w:pPr>
    </w:lvl>
    <w:lvl w:ilvl="5">
      <w:numFmt w:val="bullet"/>
      <w:lvlText w:val="•"/>
      <w:lvlJc w:val="left"/>
      <w:pPr>
        <w:ind w:left="4884" w:hanging="480"/>
      </w:pPr>
    </w:lvl>
    <w:lvl w:ilvl="6">
      <w:numFmt w:val="bullet"/>
      <w:lvlText w:val="•"/>
      <w:lvlJc w:val="left"/>
      <w:pPr>
        <w:ind w:left="5855" w:hanging="480"/>
      </w:pPr>
    </w:lvl>
    <w:lvl w:ilvl="7">
      <w:numFmt w:val="bullet"/>
      <w:lvlText w:val="•"/>
      <w:lvlJc w:val="left"/>
      <w:pPr>
        <w:ind w:left="6826" w:hanging="480"/>
      </w:pPr>
    </w:lvl>
    <w:lvl w:ilvl="8">
      <w:numFmt w:val="bullet"/>
      <w:lvlText w:val="•"/>
      <w:lvlJc w:val="left"/>
      <w:pPr>
        <w:ind w:left="7797" w:hanging="480"/>
      </w:pPr>
    </w:lvl>
  </w:abstractNum>
  <w:num w:numId="1" w16cid:durableId="908149037">
    <w:abstractNumId w:val="4"/>
  </w:num>
  <w:num w:numId="2" w16cid:durableId="360787354">
    <w:abstractNumId w:val="3"/>
  </w:num>
  <w:num w:numId="3" w16cid:durableId="518004932">
    <w:abstractNumId w:val="2"/>
  </w:num>
  <w:num w:numId="4" w16cid:durableId="1044138399">
    <w:abstractNumId w:val="1"/>
  </w:num>
  <w:num w:numId="5" w16cid:durableId="709720751">
    <w:abstractNumId w:val="0"/>
  </w:num>
  <w:num w:numId="6" w16cid:durableId="569534054">
    <w:abstractNumId w:val="11"/>
  </w:num>
  <w:num w:numId="7" w16cid:durableId="1507744483">
    <w:abstractNumId w:val="5"/>
  </w:num>
  <w:num w:numId="8" w16cid:durableId="2105808292">
    <w:abstractNumId w:val="23"/>
  </w:num>
  <w:num w:numId="9" w16cid:durableId="957490986">
    <w:abstractNumId w:val="12"/>
  </w:num>
  <w:num w:numId="10" w16cid:durableId="141386030">
    <w:abstractNumId w:val="7"/>
  </w:num>
  <w:num w:numId="11" w16cid:durableId="606352894">
    <w:abstractNumId w:val="24"/>
  </w:num>
  <w:num w:numId="12" w16cid:durableId="1060519676">
    <w:abstractNumId w:val="8"/>
  </w:num>
  <w:num w:numId="13" w16cid:durableId="1015809932">
    <w:abstractNumId w:val="17"/>
  </w:num>
  <w:num w:numId="14" w16cid:durableId="651256211">
    <w:abstractNumId w:val="10"/>
  </w:num>
  <w:num w:numId="15" w16cid:durableId="566380389">
    <w:abstractNumId w:val="15"/>
  </w:num>
  <w:num w:numId="16" w16cid:durableId="2137406084">
    <w:abstractNumId w:val="13"/>
  </w:num>
  <w:num w:numId="17" w16cid:durableId="1873110270">
    <w:abstractNumId w:val="19"/>
  </w:num>
  <w:num w:numId="18" w16cid:durableId="1362393735">
    <w:abstractNumId w:val="20"/>
  </w:num>
  <w:num w:numId="19" w16cid:durableId="1060321176">
    <w:abstractNumId w:val="9"/>
  </w:num>
  <w:num w:numId="20" w16cid:durableId="1560480561">
    <w:abstractNumId w:val="21"/>
  </w:num>
  <w:num w:numId="21" w16cid:durableId="1165634499">
    <w:abstractNumId w:val="14"/>
  </w:num>
  <w:num w:numId="22" w16cid:durableId="507870600">
    <w:abstractNumId w:val="18"/>
  </w:num>
  <w:num w:numId="23" w16cid:durableId="1630093003">
    <w:abstractNumId w:val="16"/>
  </w:num>
  <w:num w:numId="24" w16cid:durableId="875628903">
    <w:abstractNumId w:val="22"/>
  </w:num>
  <w:num w:numId="25" w16cid:durableId="2966919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2D9"/>
    <w:rsid w:val="000052BF"/>
    <w:rsid w:val="00013351"/>
    <w:rsid w:val="00013F89"/>
    <w:rsid w:val="00024651"/>
    <w:rsid w:val="00031BE5"/>
    <w:rsid w:val="00044DFD"/>
    <w:rsid w:val="000576C6"/>
    <w:rsid w:val="00073451"/>
    <w:rsid w:val="00085260"/>
    <w:rsid w:val="00085B1F"/>
    <w:rsid w:val="000911D7"/>
    <w:rsid w:val="000971C1"/>
    <w:rsid w:val="000A4436"/>
    <w:rsid w:val="000B0366"/>
    <w:rsid w:val="000B04D8"/>
    <w:rsid w:val="000B183B"/>
    <w:rsid w:val="000B1F0C"/>
    <w:rsid w:val="000B4067"/>
    <w:rsid w:val="000D0B37"/>
    <w:rsid w:val="000D3296"/>
    <w:rsid w:val="000F01F9"/>
    <w:rsid w:val="000F028F"/>
    <w:rsid w:val="000F5378"/>
    <w:rsid w:val="001045BA"/>
    <w:rsid w:val="00110231"/>
    <w:rsid w:val="0011454D"/>
    <w:rsid w:val="001314C6"/>
    <w:rsid w:val="0014211F"/>
    <w:rsid w:val="00144AA5"/>
    <w:rsid w:val="00146E7D"/>
    <w:rsid w:val="001514CD"/>
    <w:rsid w:val="001564A7"/>
    <w:rsid w:val="001573BC"/>
    <w:rsid w:val="001616D3"/>
    <w:rsid w:val="00162512"/>
    <w:rsid w:val="00181149"/>
    <w:rsid w:val="001A47D7"/>
    <w:rsid w:val="001A7C8F"/>
    <w:rsid w:val="001B06A7"/>
    <w:rsid w:val="001C0A5F"/>
    <w:rsid w:val="001C5BD9"/>
    <w:rsid w:val="001D2238"/>
    <w:rsid w:val="001D620A"/>
    <w:rsid w:val="001F01D4"/>
    <w:rsid w:val="001F3E80"/>
    <w:rsid w:val="001F429B"/>
    <w:rsid w:val="002006BA"/>
    <w:rsid w:val="00205D5F"/>
    <w:rsid w:val="00210839"/>
    <w:rsid w:val="0021622D"/>
    <w:rsid w:val="00216863"/>
    <w:rsid w:val="00217197"/>
    <w:rsid w:val="0024747F"/>
    <w:rsid w:val="00261F73"/>
    <w:rsid w:val="002733DB"/>
    <w:rsid w:val="0029581C"/>
    <w:rsid w:val="002A142E"/>
    <w:rsid w:val="002C0B18"/>
    <w:rsid w:val="002C3236"/>
    <w:rsid w:val="002C411E"/>
    <w:rsid w:val="002C6E96"/>
    <w:rsid w:val="002D4D6D"/>
    <w:rsid w:val="002D5CE7"/>
    <w:rsid w:val="002E05EF"/>
    <w:rsid w:val="002E79E2"/>
    <w:rsid w:val="002F08DD"/>
    <w:rsid w:val="002F2B6F"/>
    <w:rsid w:val="002F7CD4"/>
    <w:rsid w:val="003039FC"/>
    <w:rsid w:val="003160B8"/>
    <w:rsid w:val="00323732"/>
    <w:rsid w:val="00324048"/>
    <w:rsid w:val="003305DE"/>
    <w:rsid w:val="00332A54"/>
    <w:rsid w:val="00334B70"/>
    <w:rsid w:val="00336992"/>
    <w:rsid w:val="00340256"/>
    <w:rsid w:val="0034604B"/>
    <w:rsid w:val="00353FF1"/>
    <w:rsid w:val="00357693"/>
    <w:rsid w:val="003577F3"/>
    <w:rsid w:val="00363867"/>
    <w:rsid w:val="003725B0"/>
    <w:rsid w:val="00383852"/>
    <w:rsid w:val="003862FA"/>
    <w:rsid w:val="003906DE"/>
    <w:rsid w:val="00390B4F"/>
    <w:rsid w:val="003A4E92"/>
    <w:rsid w:val="003B1033"/>
    <w:rsid w:val="003B4699"/>
    <w:rsid w:val="003C11AD"/>
    <w:rsid w:val="003D3090"/>
    <w:rsid w:val="003D59F7"/>
    <w:rsid w:val="003E20D3"/>
    <w:rsid w:val="003E6384"/>
    <w:rsid w:val="003F098D"/>
    <w:rsid w:val="003F710E"/>
    <w:rsid w:val="00402868"/>
    <w:rsid w:val="00402C27"/>
    <w:rsid w:val="00402C9A"/>
    <w:rsid w:val="00411F01"/>
    <w:rsid w:val="00416321"/>
    <w:rsid w:val="00417F73"/>
    <w:rsid w:val="00421153"/>
    <w:rsid w:val="004245EA"/>
    <w:rsid w:val="00424805"/>
    <w:rsid w:val="00447F92"/>
    <w:rsid w:val="00450CA9"/>
    <w:rsid w:val="00457F49"/>
    <w:rsid w:val="00460378"/>
    <w:rsid w:val="00460EE2"/>
    <w:rsid w:val="0046615D"/>
    <w:rsid w:val="00466446"/>
    <w:rsid w:val="0047638E"/>
    <w:rsid w:val="004808ED"/>
    <w:rsid w:val="00483E36"/>
    <w:rsid w:val="00494DA7"/>
    <w:rsid w:val="004B4B5F"/>
    <w:rsid w:val="004C6692"/>
    <w:rsid w:val="004D48CB"/>
    <w:rsid w:val="004D5AE3"/>
    <w:rsid w:val="004E0118"/>
    <w:rsid w:val="004E2994"/>
    <w:rsid w:val="004E5022"/>
    <w:rsid w:val="00500F3E"/>
    <w:rsid w:val="0050291C"/>
    <w:rsid w:val="00512C11"/>
    <w:rsid w:val="00515822"/>
    <w:rsid w:val="0051718E"/>
    <w:rsid w:val="00542911"/>
    <w:rsid w:val="00544530"/>
    <w:rsid w:val="00546D23"/>
    <w:rsid w:val="00565AA7"/>
    <w:rsid w:val="005735CC"/>
    <w:rsid w:val="00573EA5"/>
    <w:rsid w:val="0058257A"/>
    <w:rsid w:val="005912DE"/>
    <w:rsid w:val="005955BC"/>
    <w:rsid w:val="005B1239"/>
    <w:rsid w:val="005C186E"/>
    <w:rsid w:val="005C4D8F"/>
    <w:rsid w:val="005C79F1"/>
    <w:rsid w:val="005E363C"/>
    <w:rsid w:val="005F2BEA"/>
    <w:rsid w:val="005F4E53"/>
    <w:rsid w:val="005F7748"/>
    <w:rsid w:val="00603ACF"/>
    <w:rsid w:val="00612FC7"/>
    <w:rsid w:val="006155DB"/>
    <w:rsid w:val="00616E3F"/>
    <w:rsid w:val="006229C1"/>
    <w:rsid w:val="00634BDD"/>
    <w:rsid w:val="00644B6C"/>
    <w:rsid w:val="00644FB7"/>
    <w:rsid w:val="00645AA9"/>
    <w:rsid w:val="00652723"/>
    <w:rsid w:val="00652C4C"/>
    <w:rsid w:val="00665634"/>
    <w:rsid w:val="00675D9B"/>
    <w:rsid w:val="00681976"/>
    <w:rsid w:val="00682930"/>
    <w:rsid w:val="006878CE"/>
    <w:rsid w:val="006937B1"/>
    <w:rsid w:val="00693D38"/>
    <w:rsid w:val="006B5FD0"/>
    <w:rsid w:val="006C7A4A"/>
    <w:rsid w:val="006D4344"/>
    <w:rsid w:val="006E297F"/>
    <w:rsid w:val="006E7FE9"/>
    <w:rsid w:val="006F2BD7"/>
    <w:rsid w:val="006F4350"/>
    <w:rsid w:val="006F77A6"/>
    <w:rsid w:val="00702853"/>
    <w:rsid w:val="007119D8"/>
    <w:rsid w:val="00715C07"/>
    <w:rsid w:val="00725A1F"/>
    <w:rsid w:val="00732384"/>
    <w:rsid w:val="00740686"/>
    <w:rsid w:val="00741640"/>
    <w:rsid w:val="00741921"/>
    <w:rsid w:val="00752042"/>
    <w:rsid w:val="0076040E"/>
    <w:rsid w:val="00765EBA"/>
    <w:rsid w:val="0076658B"/>
    <w:rsid w:val="00766AE7"/>
    <w:rsid w:val="00767013"/>
    <w:rsid w:val="00770FB7"/>
    <w:rsid w:val="00773E5E"/>
    <w:rsid w:val="007746A9"/>
    <w:rsid w:val="007801CE"/>
    <w:rsid w:val="00794DA3"/>
    <w:rsid w:val="007A5ACF"/>
    <w:rsid w:val="007B1EB3"/>
    <w:rsid w:val="007B7F43"/>
    <w:rsid w:val="007C63DF"/>
    <w:rsid w:val="007D1CC5"/>
    <w:rsid w:val="007E6E10"/>
    <w:rsid w:val="00836D29"/>
    <w:rsid w:val="0084532E"/>
    <w:rsid w:val="00856E80"/>
    <w:rsid w:val="0085701B"/>
    <w:rsid w:val="0086791C"/>
    <w:rsid w:val="00871E62"/>
    <w:rsid w:val="008726E6"/>
    <w:rsid w:val="00873658"/>
    <w:rsid w:val="008740E9"/>
    <w:rsid w:val="00885F7F"/>
    <w:rsid w:val="008917DF"/>
    <w:rsid w:val="008940B4"/>
    <w:rsid w:val="008A5E05"/>
    <w:rsid w:val="008A5E23"/>
    <w:rsid w:val="008A65B9"/>
    <w:rsid w:val="008E2BF7"/>
    <w:rsid w:val="008F3C26"/>
    <w:rsid w:val="009149B0"/>
    <w:rsid w:val="009211B6"/>
    <w:rsid w:val="009216DD"/>
    <w:rsid w:val="0093268E"/>
    <w:rsid w:val="00935312"/>
    <w:rsid w:val="00936272"/>
    <w:rsid w:val="009444FF"/>
    <w:rsid w:val="00946F35"/>
    <w:rsid w:val="0098680E"/>
    <w:rsid w:val="0099248B"/>
    <w:rsid w:val="009956CD"/>
    <w:rsid w:val="00995D12"/>
    <w:rsid w:val="009A1824"/>
    <w:rsid w:val="009A351A"/>
    <w:rsid w:val="009A7688"/>
    <w:rsid w:val="009B2B14"/>
    <w:rsid w:val="009B2BD7"/>
    <w:rsid w:val="009B4F75"/>
    <w:rsid w:val="009C2A38"/>
    <w:rsid w:val="009C50ED"/>
    <w:rsid w:val="009C6C2D"/>
    <w:rsid w:val="009C7B38"/>
    <w:rsid w:val="009E3791"/>
    <w:rsid w:val="009E5000"/>
    <w:rsid w:val="009E572E"/>
    <w:rsid w:val="009F03A7"/>
    <w:rsid w:val="009F11BC"/>
    <w:rsid w:val="00A024FA"/>
    <w:rsid w:val="00A06C68"/>
    <w:rsid w:val="00A073CD"/>
    <w:rsid w:val="00A304BD"/>
    <w:rsid w:val="00A43B1D"/>
    <w:rsid w:val="00A50EA0"/>
    <w:rsid w:val="00A5179C"/>
    <w:rsid w:val="00A53CCB"/>
    <w:rsid w:val="00A63E40"/>
    <w:rsid w:val="00A641D4"/>
    <w:rsid w:val="00A6739C"/>
    <w:rsid w:val="00A75B68"/>
    <w:rsid w:val="00A821AD"/>
    <w:rsid w:val="00A82C9D"/>
    <w:rsid w:val="00A85ABD"/>
    <w:rsid w:val="00A867D5"/>
    <w:rsid w:val="00A90EAD"/>
    <w:rsid w:val="00A91F8A"/>
    <w:rsid w:val="00A9745B"/>
    <w:rsid w:val="00AA0EAE"/>
    <w:rsid w:val="00AB2AFC"/>
    <w:rsid w:val="00AC0564"/>
    <w:rsid w:val="00AC7F19"/>
    <w:rsid w:val="00AD1C1F"/>
    <w:rsid w:val="00AD3683"/>
    <w:rsid w:val="00AE0B05"/>
    <w:rsid w:val="00AF04BE"/>
    <w:rsid w:val="00AF09D8"/>
    <w:rsid w:val="00AF7CD0"/>
    <w:rsid w:val="00B01221"/>
    <w:rsid w:val="00B1239B"/>
    <w:rsid w:val="00B2085A"/>
    <w:rsid w:val="00B22E5C"/>
    <w:rsid w:val="00B25AEA"/>
    <w:rsid w:val="00B35F32"/>
    <w:rsid w:val="00B40C55"/>
    <w:rsid w:val="00B40CE0"/>
    <w:rsid w:val="00B4205C"/>
    <w:rsid w:val="00B4375C"/>
    <w:rsid w:val="00B63ACB"/>
    <w:rsid w:val="00B660F3"/>
    <w:rsid w:val="00B71995"/>
    <w:rsid w:val="00B72075"/>
    <w:rsid w:val="00B95532"/>
    <w:rsid w:val="00B9584F"/>
    <w:rsid w:val="00BA1AD8"/>
    <w:rsid w:val="00BA1C97"/>
    <w:rsid w:val="00BA4BA3"/>
    <w:rsid w:val="00BA5C5D"/>
    <w:rsid w:val="00BB33B5"/>
    <w:rsid w:val="00BC0319"/>
    <w:rsid w:val="00BC6DBC"/>
    <w:rsid w:val="00BD28B0"/>
    <w:rsid w:val="00BD63E5"/>
    <w:rsid w:val="00BE7DF9"/>
    <w:rsid w:val="00BF08A3"/>
    <w:rsid w:val="00BF10E9"/>
    <w:rsid w:val="00BF3BB5"/>
    <w:rsid w:val="00BF7EE1"/>
    <w:rsid w:val="00C0328D"/>
    <w:rsid w:val="00C076A7"/>
    <w:rsid w:val="00C11785"/>
    <w:rsid w:val="00C12F0C"/>
    <w:rsid w:val="00C160AA"/>
    <w:rsid w:val="00C336BF"/>
    <w:rsid w:val="00C51630"/>
    <w:rsid w:val="00C66AC1"/>
    <w:rsid w:val="00C71AA7"/>
    <w:rsid w:val="00C745F9"/>
    <w:rsid w:val="00C80758"/>
    <w:rsid w:val="00C83C1F"/>
    <w:rsid w:val="00CB2980"/>
    <w:rsid w:val="00CB3C6E"/>
    <w:rsid w:val="00CC23FC"/>
    <w:rsid w:val="00CD3D94"/>
    <w:rsid w:val="00CD61C4"/>
    <w:rsid w:val="00CF23FE"/>
    <w:rsid w:val="00CF32D9"/>
    <w:rsid w:val="00D10654"/>
    <w:rsid w:val="00D12480"/>
    <w:rsid w:val="00D13749"/>
    <w:rsid w:val="00D15222"/>
    <w:rsid w:val="00D15E95"/>
    <w:rsid w:val="00D22D04"/>
    <w:rsid w:val="00D24A05"/>
    <w:rsid w:val="00D305C0"/>
    <w:rsid w:val="00D316F9"/>
    <w:rsid w:val="00D44808"/>
    <w:rsid w:val="00D45C09"/>
    <w:rsid w:val="00D46C4F"/>
    <w:rsid w:val="00D546A3"/>
    <w:rsid w:val="00D61F61"/>
    <w:rsid w:val="00D7464E"/>
    <w:rsid w:val="00D761A2"/>
    <w:rsid w:val="00D959E5"/>
    <w:rsid w:val="00DA177E"/>
    <w:rsid w:val="00DA3332"/>
    <w:rsid w:val="00DA4511"/>
    <w:rsid w:val="00DA6998"/>
    <w:rsid w:val="00DB170D"/>
    <w:rsid w:val="00DB22F4"/>
    <w:rsid w:val="00DC732A"/>
    <w:rsid w:val="00DE034F"/>
    <w:rsid w:val="00DF4662"/>
    <w:rsid w:val="00E01FDC"/>
    <w:rsid w:val="00E115F6"/>
    <w:rsid w:val="00E124E4"/>
    <w:rsid w:val="00E12B9F"/>
    <w:rsid w:val="00E23380"/>
    <w:rsid w:val="00E2627E"/>
    <w:rsid w:val="00E353FA"/>
    <w:rsid w:val="00E451DE"/>
    <w:rsid w:val="00E53AC3"/>
    <w:rsid w:val="00E54DA7"/>
    <w:rsid w:val="00E64FFA"/>
    <w:rsid w:val="00E71573"/>
    <w:rsid w:val="00E76BB9"/>
    <w:rsid w:val="00E84534"/>
    <w:rsid w:val="00E8615A"/>
    <w:rsid w:val="00E867AD"/>
    <w:rsid w:val="00E9640F"/>
    <w:rsid w:val="00EA1AA1"/>
    <w:rsid w:val="00EA5129"/>
    <w:rsid w:val="00EB2040"/>
    <w:rsid w:val="00EB58CD"/>
    <w:rsid w:val="00EC52F2"/>
    <w:rsid w:val="00EE262D"/>
    <w:rsid w:val="00EE2C56"/>
    <w:rsid w:val="00EF52EB"/>
    <w:rsid w:val="00EF532C"/>
    <w:rsid w:val="00F02E91"/>
    <w:rsid w:val="00F13853"/>
    <w:rsid w:val="00F32FE7"/>
    <w:rsid w:val="00F34C4F"/>
    <w:rsid w:val="00F34D72"/>
    <w:rsid w:val="00F41062"/>
    <w:rsid w:val="00F43A3A"/>
    <w:rsid w:val="00F43A3B"/>
    <w:rsid w:val="00F47DF5"/>
    <w:rsid w:val="00F52A14"/>
    <w:rsid w:val="00F606A2"/>
    <w:rsid w:val="00F64271"/>
    <w:rsid w:val="00F64672"/>
    <w:rsid w:val="00F94D5D"/>
    <w:rsid w:val="00FA411D"/>
    <w:rsid w:val="00FA4CB3"/>
    <w:rsid w:val="00FB28E6"/>
    <w:rsid w:val="00FB42B0"/>
    <w:rsid w:val="00FC4E9E"/>
    <w:rsid w:val="00FC642E"/>
    <w:rsid w:val="00FE31EE"/>
    <w:rsid w:val="00FF1505"/>
    <w:rsid w:val="00FF579A"/>
    <w:rsid w:val="00FF6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7EB42"/>
  <w15:chartTrackingRefBased/>
  <w15:docId w15:val="{D319D205-ACF5-4026-9341-CEF6A2ADA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E36"/>
  </w:style>
  <w:style w:type="paragraph" w:styleId="Heading1">
    <w:name w:val="heading 1"/>
    <w:basedOn w:val="Normal"/>
    <w:next w:val="Normal"/>
    <w:link w:val="Heading1Char"/>
    <w:uiPriority w:val="9"/>
    <w:qFormat/>
    <w:rsid w:val="00CF32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32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32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32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32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32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32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32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32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32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32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32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32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32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32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32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32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32D9"/>
    <w:rPr>
      <w:rFonts w:eastAsiaTheme="majorEastAsia" w:cstheme="majorBidi"/>
      <w:color w:val="272727" w:themeColor="text1" w:themeTint="D8"/>
    </w:rPr>
  </w:style>
  <w:style w:type="paragraph" w:styleId="Title">
    <w:name w:val="Title"/>
    <w:basedOn w:val="Normal"/>
    <w:next w:val="Normal"/>
    <w:link w:val="TitleChar"/>
    <w:uiPriority w:val="10"/>
    <w:qFormat/>
    <w:rsid w:val="00CF32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32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32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32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32D9"/>
    <w:pPr>
      <w:spacing w:before="160"/>
      <w:jc w:val="center"/>
    </w:pPr>
    <w:rPr>
      <w:i/>
      <w:iCs/>
      <w:color w:val="404040" w:themeColor="text1" w:themeTint="BF"/>
    </w:rPr>
  </w:style>
  <w:style w:type="character" w:customStyle="1" w:styleId="QuoteChar">
    <w:name w:val="Quote Char"/>
    <w:basedOn w:val="DefaultParagraphFont"/>
    <w:link w:val="Quote"/>
    <w:uiPriority w:val="29"/>
    <w:rsid w:val="00CF32D9"/>
    <w:rPr>
      <w:i/>
      <w:iCs/>
      <w:color w:val="404040" w:themeColor="text1" w:themeTint="BF"/>
    </w:rPr>
  </w:style>
  <w:style w:type="paragraph" w:styleId="ListParagraph">
    <w:name w:val="List Paragraph"/>
    <w:basedOn w:val="Normal"/>
    <w:uiPriority w:val="34"/>
    <w:qFormat/>
    <w:rsid w:val="00CF32D9"/>
    <w:pPr>
      <w:ind w:left="720"/>
      <w:contextualSpacing/>
    </w:pPr>
  </w:style>
  <w:style w:type="character" w:styleId="IntenseEmphasis">
    <w:name w:val="Intense Emphasis"/>
    <w:basedOn w:val="DefaultParagraphFont"/>
    <w:uiPriority w:val="21"/>
    <w:qFormat/>
    <w:rsid w:val="00CF32D9"/>
    <w:rPr>
      <w:i/>
      <w:iCs/>
      <w:color w:val="0F4761" w:themeColor="accent1" w:themeShade="BF"/>
    </w:rPr>
  </w:style>
  <w:style w:type="paragraph" w:styleId="IntenseQuote">
    <w:name w:val="Intense Quote"/>
    <w:basedOn w:val="Normal"/>
    <w:next w:val="Normal"/>
    <w:link w:val="IntenseQuoteChar"/>
    <w:uiPriority w:val="30"/>
    <w:qFormat/>
    <w:rsid w:val="00CF32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32D9"/>
    <w:rPr>
      <w:i/>
      <w:iCs/>
      <w:color w:val="0F4761" w:themeColor="accent1" w:themeShade="BF"/>
    </w:rPr>
  </w:style>
  <w:style w:type="character" w:styleId="IntenseReference">
    <w:name w:val="Intense Reference"/>
    <w:basedOn w:val="DefaultParagraphFont"/>
    <w:uiPriority w:val="32"/>
    <w:qFormat/>
    <w:rsid w:val="00CF32D9"/>
    <w:rPr>
      <w:b/>
      <w:bCs/>
      <w:smallCaps/>
      <w:color w:val="0F4761" w:themeColor="accent1" w:themeShade="BF"/>
      <w:spacing w:val="5"/>
    </w:rPr>
  </w:style>
  <w:style w:type="character" w:styleId="CommentReference">
    <w:name w:val="annotation reference"/>
    <w:basedOn w:val="DefaultParagraphFont"/>
    <w:uiPriority w:val="99"/>
    <w:semiHidden/>
    <w:unhideWhenUsed/>
    <w:rsid w:val="00652723"/>
    <w:rPr>
      <w:sz w:val="16"/>
      <w:szCs w:val="16"/>
    </w:rPr>
  </w:style>
  <w:style w:type="paragraph" w:styleId="CommentText">
    <w:name w:val="annotation text"/>
    <w:basedOn w:val="Normal"/>
    <w:link w:val="CommentTextChar"/>
    <w:uiPriority w:val="99"/>
    <w:unhideWhenUsed/>
    <w:rsid w:val="00652723"/>
    <w:pPr>
      <w:spacing w:line="240" w:lineRule="auto"/>
    </w:pPr>
    <w:rPr>
      <w:sz w:val="20"/>
      <w:szCs w:val="20"/>
    </w:rPr>
  </w:style>
  <w:style w:type="character" w:customStyle="1" w:styleId="CommentTextChar">
    <w:name w:val="Comment Text Char"/>
    <w:basedOn w:val="DefaultParagraphFont"/>
    <w:link w:val="CommentText"/>
    <w:uiPriority w:val="99"/>
    <w:rsid w:val="00652723"/>
    <w:rPr>
      <w:sz w:val="20"/>
      <w:szCs w:val="20"/>
    </w:rPr>
  </w:style>
  <w:style w:type="paragraph" w:styleId="CommentSubject">
    <w:name w:val="annotation subject"/>
    <w:basedOn w:val="CommentText"/>
    <w:next w:val="CommentText"/>
    <w:link w:val="CommentSubjectChar"/>
    <w:uiPriority w:val="99"/>
    <w:semiHidden/>
    <w:unhideWhenUsed/>
    <w:rsid w:val="00652723"/>
    <w:rPr>
      <w:b/>
      <w:bCs/>
    </w:rPr>
  </w:style>
  <w:style w:type="character" w:customStyle="1" w:styleId="CommentSubjectChar">
    <w:name w:val="Comment Subject Char"/>
    <w:basedOn w:val="CommentTextChar"/>
    <w:link w:val="CommentSubject"/>
    <w:uiPriority w:val="99"/>
    <w:semiHidden/>
    <w:rsid w:val="00652723"/>
    <w:rPr>
      <w:b/>
      <w:bCs/>
      <w:sz w:val="20"/>
      <w:szCs w:val="20"/>
    </w:rPr>
  </w:style>
  <w:style w:type="character" w:styleId="Hyperlink">
    <w:name w:val="Hyperlink"/>
    <w:basedOn w:val="DefaultParagraphFont"/>
    <w:uiPriority w:val="99"/>
    <w:unhideWhenUsed/>
    <w:rsid w:val="00652723"/>
    <w:rPr>
      <w:color w:val="467886" w:themeColor="hyperlink"/>
      <w:u w:val="single"/>
    </w:rPr>
  </w:style>
  <w:style w:type="character" w:styleId="UnresolvedMention">
    <w:name w:val="Unresolved Mention"/>
    <w:basedOn w:val="DefaultParagraphFont"/>
    <w:uiPriority w:val="99"/>
    <w:semiHidden/>
    <w:unhideWhenUsed/>
    <w:rsid w:val="00652723"/>
    <w:rPr>
      <w:color w:val="605E5C"/>
      <w:shd w:val="clear" w:color="auto" w:fill="E1DFDD"/>
    </w:rPr>
  </w:style>
  <w:style w:type="paragraph" w:styleId="Header">
    <w:name w:val="header"/>
    <w:basedOn w:val="Normal"/>
    <w:link w:val="HeaderChar"/>
    <w:uiPriority w:val="99"/>
    <w:unhideWhenUsed/>
    <w:rsid w:val="00AC7F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7F19"/>
  </w:style>
  <w:style w:type="paragraph" w:styleId="Footer">
    <w:name w:val="footer"/>
    <w:basedOn w:val="Normal"/>
    <w:link w:val="FooterChar"/>
    <w:uiPriority w:val="99"/>
    <w:unhideWhenUsed/>
    <w:rsid w:val="00AC7F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F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B043803A835CF48A5CA9D095FFE084C" ma:contentTypeVersion="15" ma:contentTypeDescription="Create a new document." ma:contentTypeScope="" ma:versionID="b09138585fbbaeb758389cea8f8a9d0e">
  <xsd:schema xmlns:xsd="http://www.w3.org/2001/XMLSchema" xmlns:xs="http://www.w3.org/2001/XMLSchema" xmlns:p="http://schemas.microsoft.com/office/2006/metadata/properties" xmlns:ns2="b930ead6-0873-4067-80eb-7c0275c1ae00" xmlns:ns3="b96e7c9f-ec3b-47d6-a0f1-3694eb162aa4" targetNamespace="http://schemas.microsoft.com/office/2006/metadata/properties" ma:root="true" ma:fieldsID="dc032286a8de2ada2dc96b66d5f6f16e" ns2:_="" ns3:_="">
    <xsd:import namespace="b930ead6-0873-4067-80eb-7c0275c1ae00"/>
    <xsd:import namespace="b96e7c9f-ec3b-47d6-a0f1-3694eb162aa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0ead6-0873-4067-80eb-7c0275c1ae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bdb1c87-ba7b-46e6-b784-6557a00b48b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6e7c9f-ec3b-47d6-a0f1-3694eb162aa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4cfcd5a-59f3-421e-9ece-1f29061d3d3b}" ma:internalName="TaxCatchAll" ma:showField="CatchAllData" ma:web="b96e7c9f-ec3b-47d6-a0f1-3694eb162aa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0ead6-0873-4067-80eb-7c0275c1ae00">
      <Terms xmlns="http://schemas.microsoft.com/office/infopath/2007/PartnerControls"/>
    </lcf76f155ced4ddcb4097134ff3c332f>
    <TaxCatchAll xmlns="b96e7c9f-ec3b-47d6-a0f1-3694eb162aa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B197CD-4823-4EC3-9D78-5F2448270DBD}">
  <ds:schemaRefs>
    <ds:schemaRef ds:uri="http://schemas.openxmlformats.org/officeDocument/2006/bibliography"/>
  </ds:schemaRefs>
</ds:datastoreItem>
</file>

<file path=customXml/itemProps2.xml><?xml version="1.0" encoding="utf-8"?>
<ds:datastoreItem xmlns:ds="http://schemas.openxmlformats.org/officeDocument/2006/customXml" ds:itemID="{DD08542E-6254-4047-8E93-8005EB700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0ead6-0873-4067-80eb-7c0275c1ae00"/>
    <ds:schemaRef ds:uri="b96e7c9f-ec3b-47d6-a0f1-3694eb162a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16EE8E-C9FC-4276-9BEB-D5123EB29034}">
  <ds:schemaRefs>
    <ds:schemaRef ds:uri="http://schemas.microsoft.com/office/2006/metadata/properties"/>
    <ds:schemaRef ds:uri="http://schemas.microsoft.com/office/infopath/2007/PartnerControls"/>
    <ds:schemaRef ds:uri="b930ead6-0873-4067-80eb-7c0275c1ae00"/>
    <ds:schemaRef ds:uri="b96e7c9f-ec3b-47d6-a0f1-3694eb162aa4"/>
  </ds:schemaRefs>
</ds:datastoreItem>
</file>

<file path=customXml/itemProps4.xml><?xml version="1.0" encoding="utf-8"?>
<ds:datastoreItem xmlns:ds="http://schemas.openxmlformats.org/officeDocument/2006/customXml" ds:itemID="{0A10CD6F-74B6-4D51-8322-3755B119D1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7</Pages>
  <Words>2874</Words>
  <Characters>16386</Characters>
  <Application>Microsoft Office Word</Application>
  <DocSecurity>0</DocSecurity>
  <Lines>136</Lines>
  <Paragraphs>38</Paragraphs>
  <ScaleCrop>false</ScaleCrop>
  <Company/>
  <LinksUpToDate>false</LinksUpToDate>
  <CharactersWithSpaces>19222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Forrester, Adam</dc:creator>
  <cp:keywords/>
  <dc:description/>
  <cp:lastModifiedBy>Massa, Lori</cp:lastModifiedBy>
  <cp:revision>18</cp:revision>
  <dcterms:created xsi:type="dcterms:W3CDTF">2025-03-03T18:33:00Z</dcterms:created>
  <dcterms:modified xsi:type="dcterms:W3CDTF">2025-03-04T18:09:00Z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2025-01-06T15:09:20Z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e1070ce9-1cda-42ac-929a-d496f6f85b69</vt:lpwstr>
  </property>
  <property fmtid="{D5CDD505-2E9C-101B-9397-08002B2CF9AE}" pid="7" name="MSIP_Label_defa4170-0d19-0005-0004-bc88714345d2_ActionId">
    <vt:lpwstr>ba1e1479-49a6-44ef-92c4-41f3934552e1</vt:lpwstr>
  </property>
  <property fmtid="{D5CDD505-2E9C-101B-9397-08002B2CF9AE}" pid="8" name="MSIP_Label_defa4170-0d19-0005-0004-bc88714345d2_ContentBits">
    <vt:lpwstr>0</vt:lpwstr>
  </property>
  <property fmtid="{D5CDD505-2E9C-101B-9397-08002B2CF9AE}" pid="9" name="ContentTypeId">
    <vt:lpwstr>0x010100DB043803A835CF48A5CA9D095FFE084C</vt:lpwstr>
  </property>
  <property fmtid="{D5CDD505-2E9C-101B-9397-08002B2CF9AE}" pid="10" name="MediaServiceImageTags">
    <vt:lpwstr/>
  </property>
</Properties>
</file>