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i/>
          <w:color w:val="000000"/>
        </w:rPr>
        <w:t>Report of the </w:t>
      </w:r>
    </w:p>
    <w:p w14:paraId="00000002"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b/>
          <w:color w:val="000000"/>
          <w:sz w:val="28"/>
          <w:szCs w:val="28"/>
        </w:rPr>
        <w:t>Dover School Committee</w:t>
      </w:r>
    </w:p>
    <w:p w14:paraId="00000003" w14:textId="77777777" w:rsidR="009956DF" w:rsidRDefault="009956DF">
      <w:pPr>
        <w:rPr>
          <w:rFonts w:ascii="Times New Roman" w:eastAsia="Times New Roman" w:hAnsi="Times New Roman" w:cs="Times New Roman"/>
          <w:color w:val="000000"/>
        </w:rPr>
      </w:pPr>
    </w:p>
    <w:p w14:paraId="00000004"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rPr>
        <w:t>Elizabeth Grossman</w:t>
      </w:r>
      <w:r>
        <w:rPr>
          <w:rFonts w:ascii="Times New Roman" w:eastAsia="Times New Roman" w:hAnsi="Times New Roman" w:cs="Times New Roman"/>
          <w:color w:val="000000"/>
        </w:rPr>
        <w:t>, Chair</w:t>
      </w:r>
    </w:p>
    <w:p w14:paraId="00000005"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rPr>
        <w:t>Goli Sepehr</w:t>
      </w:r>
      <w:r>
        <w:rPr>
          <w:rFonts w:ascii="Times New Roman" w:eastAsia="Times New Roman" w:hAnsi="Times New Roman" w:cs="Times New Roman"/>
          <w:color w:val="000000"/>
        </w:rPr>
        <w:t>, Secretary</w:t>
      </w:r>
    </w:p>
    <w:p w14:paraId="00000006"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Jeff Cassidy</w:t>
      </w:r>
    </w:p>
    <w:p w14:paraId="00000007" w14:textId="77777777" w:rsidR="009956DF" w:rsidRDefault="00000000">
      <w:pPr>
        <w:rPr>
          <w:rFonts w:ascii="Times New Roman" w:eastAsia="Times New Roman" w:hAnsi="Times New Roman" w:cs="Times New Roman"/>
        </w:rPr>
      </w:pPr>
      <w:r>
        <w:rPr>
          <w:rFonts w:ascii="Times New Roman" w:eastAsia="Times New Roman" w:hAnsi="Times New Roman" w:cs="Times New Roman"/>
        </w:rPr>
        <w:t>Martha Castle</w:t>
      </w:r>
    </w:p>
    <w:p w14:paraId="00000008" w14:textId="77777777" w:rsidR="009956DF" w:rsidRDefault="00000000">
      <w:pPr>
        <w:rPr>
          <w:rFonts w:ascii="Times New Roman" w:eastAsia="Times New Roman" w:hAnsi="Times New Roman" w:cs="Times New Roman"/>
        </w:rPr>
      </w:pPr>
      <w:r>
        <w:rPr>
          <w:rFonts w:ascii="Times New Roman" w:eastAsia="Times New Roman" w:hAnsi="Times New Roman" w:cs="Times New Roman"/>
        </w:rPr>
        <w:t>Jessie Hole</w:t>
      </w:r>
    </w:p>
    <w:p w14:paraId="00000009" w14:textId="77777777" w:rsidR="009956DF" w:rsidRDefault="009956DF">
      <w:pPr>
        <w:spacing w:after="240"/>
        <w:rPr>
          <w:rFonts w:ascii="Times New Roman" w:eastAsia="Times New Roman" w:hAnsi="Times New Roman" w:cs="Times New Roman"/>
          <w:color w:val="000000"/>
        </w:rPr>
      </w:pPr>
    </w:p>
    <w:p w14:paraId="0000000A" w14:textId="23FA8BAF" w:rsidR="009956DF" w:rsidRDefault="00000000">
      <w:pPr>
        <w:spacing w:after="336"/>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members of the Dover School Committee (DSC) are elected by Dover’s residents. The Committee works with the Superintendent and school administration to oversee the operation and education program of Chickering School and works jointly with the Sherborn School Committee and the Dover-Sherborn Regional School Committee </w:t>
      </w:r>
      <w:r w:rsidR="00EE05D3">
        <w:rPr>
          <w:rFonts w:ascii="Times New Roman" w:eastAsia="Times New Roman" w:hAnsi="Times New Roman" w:cs="Times New Roman"/>
          <w:color w:val="000000"/>
        </w:rPr>
        <w:t xml:space="preserve">(DSRSC) </w:t>
      </w:r>
      <w:r>
        <w:rPr>
          <w:rFonts w:ascii="Times New Roman" w:eastAsia="Times New Roman" w:hAnsi="Times New Roman" w:cs="Times New Roman"/>
          <w:color w:val="000000"/>
        </w:rPr>
        <w:t>on matters impacting all three districts. The DSC is composed of five members elected on a rotating basis of one or two members each year for three-year terms.</w:t>
      </w:r>
    </w:p>
    <w:p w14:paraId="0000000B" w14:textId="77777777" w:rsidR="009956DF" w:rsidRDefault="00000000">
      <w:pPr>
        <w:rPr>
          <w:rFonts w:ascii="Times New Roman" w:eastAsia="Times New Roman" w:hAnsi="Times New Roman" w:cs="Times New Roman"/>
          <w:color w:val="000000"/>
        </w:rPr>
      </w:pPr>
      <w:r>
        <w:rPr>
          <w:b/>
          <w:color w:val="000000"/>
          <w:sz w:val="28"/>
          <w:szCs w:val="28"/>
        </w:rPr>
        <w:t>Membership</w:t>
      </w:r>
    </w:p>
    <w:p w14:paraId="0000000C" w14:textId="2145E5B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In 202</w:t>
      </w:r>
      <w:r>
        <w:rPr>
          <w:rFonts w:ascii="Times New Roman" w:eastAsia="Times New Roman" w:hAnsi="Times New Roman" w:cs="Times New Roman"/>
        </w:rPr>
        <w:t>3</w:t>
      </w:r>
      <w:r>
        <w:rPr>
          <w:rFonts w:ascii="Times New Roman" w:eastAsia="Times New Roman" w:hAnsi="Times New Roman" w:cs="Times New Roman"/>
          <w:color w:val="000000"/>
        </w:rPr>
        <w:t xml:space="preserve">, we welcomed new members </w:t>
      </w:r>
      <w:r>
        <w:rPr>
          <w:rFonts w:ascii="Times New Roman" w:eastAsia="Times New Roman" w:hAnsi="Times New Roman" w:cs="Times New Roman"/>
        </w:rPr>
        <w:t xml:space="preserve">Jessie Hole and Martha Castle </w:t>
      </w:r>
      <w:r>
        <w:rPr>
          <w:rFonts w:ascii="Times New Roman" w:eastAsia="Times New Roman" w:hAnsi="Times New Roman" w:cs="Times New Roman"/>
          <w:color w:val="000000"/>
        </w:rPr>
        <w:t xml:space="preserve">to the DSC. </w:t>
      </w:r>
      <w:r>
        <w:rPr>
          <w:rFonts w:ascii="Times New Roman" w:eastAsia="Times New Roman" w:hAnsi="Times New Roman" w:cs="Times New Roman"/>
        </w:rPr>
        <w:t>Jessie and Martha</w:t>
      </w:r>
      <w:r>
        <w:rPr>
          <w:rFonts w:ascii="Times New Roman" w:eastAsia="Times New Roman" w:hAnsi="Times New Roman" w:cs="Times New Roman"/>
          <w:color w:val="000000"/>
        </w:rPr>
        <w:t xml:space="preserve"> </w:t>
      </w:r>
      <w:r>
        <w:rPr>
          <w:rFonts w:ascii="Times New Roman" w:eastAsia="Times New Roman" w:hAnsi="Times New Roman" w:cs="Times New Roman"/>
        </w:rPr>
        <w:t>were</w:t>
      </w:r>
      <w:r>
        <w:rPr>
          <w:rFonts w:ascii="Times New Roman" w:eastAsia="Times New Roman" w:hAnsi="Times New Roman" w:cs="Times New Roman"/>
          <w:color w:val="000000"/>
        </w:rPr>
        <w:t xml:space="preserve"> elected to three-year term</w:t>
      </w:r>
      <w:r w:rsidR="00806400">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in May</w:t>
      </w:r>
      <w:r>
        <w:rPr>
          <w:rFonts w:ascii="Times New Roman" w:eastAsia="Times New Roman" w:hAnsi="Times New Roman" w:cs="Times New Roman"/>
        </w:rPr>
        <w:t>.</w:t>
      </w:r>
      <w:r>
        <w:rPr>
          <w:rFonts w:ascii="Times New Roman" w:eastAsia="Times New Roman" w:hAnsi="Times New Roman" w:cs="Times New Roman"/>
          <w:color w:val="000000"/>
        </w:rPr>
        <w:t xml:space="preserve"> We extend our sincere thanks to </w:t>
      </w:r>
      <w:r>
        <w:rPr>
          <w:rFonts w:ascii="Times New Roman" w:eastAsia="Times New Roman" w:hAnsi="Times New Roman" w:cs="Times New Roman"/>
        </w:rPr>
        <w:t>Colleen Burt</w:t>
      </w:r>
      <w:r>
        <w:rPr>
          <w:rFonts w:ascii="Times New Roman" w:eastAsia="Times New Roman" w:hAnsi="Times New Roman" w:cs="Times New Roman"/>
          <w:color w:val="000000"/>
        </w:rPr>
        <w:t xml:space="preserve"> and Sara </w:t>
      </w:r>
      <w:r>
        <w:rPr>
          <w:rFonts w:ascii="Times New Roman" w:eastAsia="Times New Roman" w:hAnsi="Times New Roman" w:cs="Times New Roman"/>
        </w:rPr>
        <w:t xml:space="preserve">Gutierrez Dunn </w:t>
      </w:r>
      <w:r>
        <w:rPr>
          <w:rFonts w:ascii="Times New Roman" w:eastAsia="Times New Roman" w:hAnsi="Times New Roman" w:cs="Times New Roman"/>
          <w:color w:val="000000"/>
        </w:rPr>
        <w:t xml:space="preserve">who completed </w:t>
      </w:r>
      <w:r>
        <w:rPr>
          <w:rFonts w:ascii="Times New Roman" w:eastAsia="Times New Roman" w:hAnsi="Times New Roman" w:cs="Times New Roman"/>
        </w:rPr>
        <w:t>their</w:t>
      </w:r>
      <w:r>
        <w:rPr>
          <w:rFonts w:ascii="Times New Roman" w:eastAsia="Times New Roman" w:hAnsi="Times New Roman" w:cs="Times New Roman"/>
          <w:color w:val="000000"/>
        </w:rPr>
        <w:t xml:space="preserve"> terms on the DSC. Colleen B</w:t>
      </w:r>
      <w:r>
        <w:rPr>
          <w:rFonts w:ascii="Times New Roman" w:eastAsia="Times New Roman" w:hAnsi="Times New Roman" w:cs="Times New Roman"/>
        </w:rPr>
        <w:t xml:space="preserve">urt </w:t>
      </w:r>
      <w:r>
        <w:rPr>
          <w:rFonts w:ascii="Times New Roman" w:eastAsia="Times New Roman" w:hAnsi="Times New Roman" w:cs="Times New Roman"/>
          <w:color w:val="000000"/>
        </w:rPr>
        <w:t xml:space="preserve">was elected to serve on the </w:t>
      </w:r>
      <w:r w:rsidR="00EE05D3">
        <w:rPr>
          <w:rFonts w:ascii="Times New Roman" w:eastAsia="Times New Roman" w:hAnsi="Times New Roman" w:cs="Times New Roman"/>
          <w:color w:val="000000"/>
        </w:rPr>
        <w:t>DSRSC</w:t>
      </w:r>
      <w:r>
        <w:rPr>
          <w:rFonts w:ascii="Times New Roman" w:eastAsia="Times New Roman" w:hAnsi="Times New Roman" w:cs="Times New Roman"/>
          <w:color w:val="000000"/>
        </w:rPr>
        <w:t>.</w:t>
      </w:r>
    </w:p>
    <w:p w14:paraId="0000000D" w14:textId="77777777" w:rsidR="009956DF" w:rsidRDefault="009956DF">
      <w:pPr>
        <w:rPr>
          <w:rFonts w:ascii="Times New Roman" w:eastAsia="Times New Roman" w:hAnsi="Times New Roman" w:cs="Times New Roman"/>
          <w:color w:val="000000"/>
        </w:rPr>
      </w:pPr>
    </w:p>
    <w:p w14:paraId="0000000E" w14:textId="77777777" w:rsidR="009956DF" w:rsidRDefault="00000000">
      <w:pPr>
        <w:rPr>
          <w:rFonts w:ascii="Times New Roman" w:eastAsia="Times New Roman" w:hAnsi="Times New Roman" w:cs="Times New Roman"/>
          <w:color w:val="000000"/>
        </w:rPr>
      </w:pPr>
      <w:r>
        <w:rPr>
          <w:b/>
          <w:color w:val="000000"/>
          <w:sz w:val="28"/>
          <w:szCs w:val="28"/>
        </w:rPr>
        <w:t>District Leadership</w:t>
      </w:r>
    </w:p>
    <w:p w14:paraId="0000000F" w14:textId="63B9BF48"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In 202</w:t>
      </w:r>
      <w:r>
        <w:rPr>
          <w:rFonts w:ascii="Times New Roman" w:eastAsia="Times New Roman" w:hAnsi="Times New Roman" w:cs="Times New Roman"/>
        </w:rPr>
        <w:t>3</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Superintendent Elizabeth McCoy and Assistant Superintendent Denton Conklin published findings relative to their yearlong entry process. As evidenced by data from multiple stakeholders, Dover continues to be valued for its commitment to academic excellence, focus on the whole child, and service to the community. </w:t>
      </w:r>
      <w:r w:rsidR="0020333B">
        <w:rPr>
          <w:rFonts w:ascii="Times New Roman" w:eastAsia="Times New Roman" w:hAnsi="Times New Roman" w:cs="Times New Roman"/>
        </w:rPr>
        <w:t>We remain</w:t>
      </w:r>
      <w:r>
        <w:rPr>
          <w:rFonts w:ascii="Times New Roman" w:eastAsia="Times New Roman" w:hAnsi="Times New Roman" w:cs="Times New Roman"/>
        </w:rPr>
        <w:t xml:space="preserve"> grateful</w:t>
      </w:r>
      <w:r>
        <w:rPr>
          <w:rFonts w:ascii="Times New Roman" w:eastAsia="Times New Roman" w:hAnsi="Times New Roman" w:cs="Times New Roman"/>
          <w:color w:val="000000"/>
        </w:rPr>
        <w:t xml:space="preserve"> for the</w:t>
      </w:r>
      <w:r>
        <w:rPr>
          <w:rFonts w:ascii="Times New Roman" w:eastAsia="Times New Roman" w:hAnsi="Times New Roman" w:cs="Times New Roman"/>
        </w:rPr>
        <w:t xml:space="preserve"> continued</w:t>
      </w:r>
      <w:r>
        <w:rPr>
          <w:rFonts w:ascii="Times New Roman" w:eastAsia="Times New Roman" w:hAnsi="Times New Roman" w:cs="Times New Roman"/>
          <w:color w:val="000000"/>
        </w:rPr>
        <w:t xml:space="preserve"> leadership of Principal</w:t>
      </w:r>
      <w:r>
        <w:rPr>
          <w:rFonts w:ascii="Times New Roman" w:eastAsia="Times New Roman" w:hAnsi="Times New Roman" w:cs="Times New Roman"/>
        </w:rPr>
        <w:t xml:space="preserve"> </w:t>
      </w:r>
      <w:r>
        <w:rPr>
          <w:rFonts w:ascii="Times New Roman" w:eastAsia="Times New Roman" w:hAnsi="Times New Roman" w:cs="Times New Roman"/>
          <w:color w:val="000000"/>
        </w:rPr>
        <w:t>Deborah Reinemann and Assistant Principal James Carnes</w:t>
      </w:r>
      <w:r w:rsidR="0020333B">
        <w:rPr>
          <w:rFonts w:ascii="Times New Roman" w:eastAsia="Times New Roman" w:hAnsi="Times New Roman" w:cs="Times New Roman"/>
          <w:color w:val="000000"/>
        </w:rPr>
        <w:t xml:space="preserve"> at </w:t>
      </w:r>
      <w:r w:rsidR="0020333B">
        <w:rPr>
          <w:rFonts w:ascii="Times New Roman" w:eastAsia="Times New Roman" w:hAnsi="Times New Roman" w:cs="Times New Roman"/>
        </w:rPr>
        <w:t>Chickering Elementary School</w:t>
      </w:r>
      <w:r w:rsidR="0020333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as well as </w:t>
      </w:r>
      <w:r w:rsidR="0020333B">
        <w:rPr>
          <w:rFonts w:ascii="Times New Roman" w:eastAsia="Times New Roman" w:hAnsi="Times New Roman" w:cs="Times New Roman"/>
          <w:color w:val="000000"/>
        </w:rPr>
        <w:t>the dedication and commitment of our</w:t>
      </w:r>
      <w:r>
        <w:rPr>
          <w:rFonts w:ascii="Times New Roman" w:eastAsia="Times New Roman" w:hAnsi="Times New Roman" w:cs="Times New Roman"/>
        </w:rPr>
        <w:t xml:space="preserve"> highly qualified</w:t>
      </w:r>
      <w:r w:rsidR="0020333B">
        <w:rPr>
          <w:rFonts w:ascii="Times New Roman" w:eastAsia="Times New Roman" w:hAnsi="Times New Roman" w:cs="Times New Roman"/>
        </w:rPr>
        <w:t xml:space="preserve"> and talented</w:t>
      </w:r>
      <w:r>
        <w:rPr>
          <w:rFonts w:ascii="Times New Roman" w:eastAsia="Times New Roman" w:hAnsi="Times New Roman" w:cs="Times New Roman"/>
        </w:rPr>
        <w:t xml:space="preserve"> </w:t>
      </w:r>
      <w:r>
        <w:rPr>
          <w:rFonts w:ascii="Times New Roman" w:eastAsia="Times New Roman" w:hAnsi="Times New Roman" w:cs="Times New Roman"/>
          <w:color w:val="000000"/>
        </w:rPr>
        <w:t>teachers and staff.</w:t>
      </w:r>
    </w:p>
    <w:p w14:paraId="00000010" w14:textId="620EFA08" w:rsidR="009956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In September 2023, a </w:t>
      </w:r>
      <w:r w:rsidR="002F3397">
        <w:rPr>
          <w:rFonts w:ascii="Times New Roman" w:eastAsia="Times New Roman" w:hAnsi="Times New Roman" w:cs="Times New Roman"/>
        </w:rPr>
        <w:t>S</w:t>
      </w:r>
      <w:r>
        <w:rPr>
          <w:rFonts w:ascii="Times New Roman" w:eastAsia="Times New Roman" w:hAnsi="Times New Roman" w:cs="Times New Roman"/>
        </w:rPr>
        <w:t xml:space="preserve">trategic </w:t>
      </w:r>
      <w:r w:rsidR="002F3397">
        <w:rPr>
          <w:rFonts w:ascii="Times New Roman" w:eastAsia="Times New Roman" w:hAnsi="Times New Roman" w:cs="Times New Roman"/>
        </w:rPr>
        <w:t>P</w:t>
      </w:r>
      <w:r>
        <w:rPr>
          <w:rFonts w:ascii="Times New Roman" w:eastAsia="Times New Roman" w:hAnsi="Times New Roman" w:cs="Times New Roman"/>
        </w:rPr>
        <w:t xml:space="preserve">lan was launched in support of the </w:t>
      </w:r>
      <w:r w:rsidR="002F3397">
        <w:rPr>
          <w:rFonts w:ascii="Times New Roman" w:eastAsia="Times New Roman" w:hAnsi="Times New Roman" w:cs="Times New Roman"/>
        </w:rPr>
        <w:t>D</w:t>
      </w:r>
      <w:r>
        <w:rPr>
          <w:rFonts w:ascii="Times New Roman" w:eastAsia="Times New Roman" w:hAnsi="Times New Roman" w:cs="Times New Roman"/>
        </w:rPr>
        <w:t xml:space="preserve">istrict’s vision and mission. Initiatives were outlined </w:t>
      </w:r>
      <w:r w:rsidR="0020333B">
        <w:rPr>
          <w:rFonts w:ascii="Times New Roman" w:eastAsia="Times New Roman" w:hAnsi="Times New Roman" w:cs="Times New Roman"/>
        </w:rPr>
        <w:t xml:space="preserve">in </w:t>
      </w:r>
      <w:r>
        <w:rPr>
          <w:rFonts w:ascii="Times New Roman" w:eastAsia="Times New Roman" w:hAnsi="Times New Roman" w:cs="Times New Roman"/>
        </w:rPr>
        <w:t>five priority areas: Excellence and Innovation in Learning</w:t>
      </w:r>
      <w:r w:rsidR="00ED608E">
        <w:rPr>
          <w:rFonts w:ascii="Times New Roman" w:eastAsia="Times New Roman" w:hAnsi="Times New Roman" w:cs="Times New Roman"/>
        </w:rPr>
        <w:t xml:space="preserve">; </w:t>
      </w:r>
      <w:r>
        <w:rPr>
          <w:rFonts w:ascii="Times New Roman" w:eastAsia="Times New Roman" w:hAnsi="Times New Roman" w:cs="Times New Roman"/>
        </w:rPr>
        <w:t xml:space="preserve">Challenge and Support </w:t>
      </w:r>
      <w:r w:rsidR="00ED608E">
        <w:rPr>
          <w:rFonts w:ascii="Times New Roman" w:eastAsia="Times New Roman" w:hAnsi="Times New Roman" w:cs="Times New Roman"/>
        </w:rPr>
        <w:t xml:space="preserve">for </w:t>
      </w:r>
      <w:r>
        <w:rPr>
          <w:rFonts w:ascii="Times New Roman" w:eastAsia="Times New Roman" w:hAnsi="Times New Roman" w:cs="Times New Roman"/>
        </w:rPr>
        <w:t>All Students</w:t>
      </w:r>
      <w:r w:rsidR="00ED608E">
        <w:rPr>
          <w:rFonts w:ascii="Times New Roman" w:eastAsia="Times New Roman" w:hAnsi="Times New Roman" w:cs="Times New Roman"/>
        </w:rPr>
        <w:t xml:space="preserve">; </w:t>
      </w:r>
      <w:r>
        <w:rPr>
          <w:rFonts w:ascii="Times New Roman" w:eastAsia="Times New Roman" w:hAnsi="Times New Roman" w:cs="Times New Roman"/>
        </w:rPr>
        <w:t>Professional Learning and Growth</w:t>
      </w:r>
      <w:r w:rsidR="00ED608E">
        <w:rPr>
          <w:rFonts w:ascii="Times New Roman" w:eastAsia="Times New Roman" w:hAnsi="Times New Roman" w:cs="Times New Roman"/>
        </w:rPr>
        <w:t>;</w:t>
      </w:r>
      <w:r>
        <w:rPr>
          <w:rFonts w:ascii="Times New Roman" w:eastAsia="Times New Roman" w:hAnsi="Times New Roman" w:cs="Times New Roman"/>
        </w:rPr>
        <w:t xml:space="preserve"> Family and Community Engagement</w:t>
      </w:r>
      <w:r w:rsidR="00ED608E">
        <w:rPr>
          <w:rFonts w:ascii="Times New Roman" w:eastAsia="Times New Roman" w:hAnsi="Times New Roman" w:cs="Times New Roman"/>
        </w:rPr>
        <w:t>;</w:t>
      </w:r>
      <w:r>
        <w:rPr>
          <w:rFonts w:ascii="Times New Roman" w:eastAsia="Times New Roman" w:hAnsi="Times New Roman" w:cs="Times New Roman"/>
        </w:rPr>
        <w:t xml:space="preserve"> and Safe and Sustainable Spaces. By way of specific action steps over the next three to five years, the District aims to </w:t>
      </w:r>
      <w:r w:rsidR="00ED608E">
        <w:rPr>
          <w:rFonts w:ascii="Times New Roman" w:eastAsia="Times New Roman" w:hAnsi="Times New Roman" w:cs="Times New Roman"/>
        </w:rPr>
        <w:t xml:space="preserve">implement </w:t>
      </w:r>
      <w:r>
        <w:rPr>
          <w:rFonts w:ascii="Times New Roman" w:eastAsia="Times New Roman" w:hAnsi="Times New Roman" w:cs="Times New Roman"/>
        </w:rPr>
        <w:t>a shared vision for 21st</w:t>
      </w:r>
      <w:r w:rsidR="002F3397">
        <w:rPr>
          <w:rFonts w:ascii="Times New Roman" w:eastAsia="Times New Roman" w:hAnsi="Times New Roman" w:cs="Times New Roman"/>
        </w:rPr>
        <w:t>-</w:t>
      </w:r>
      <w:r>
        <w:rPr>
          <w:rFonts w:ascii="Times New Roman" w:eastAsia="Times New Roman" w:hAnsi="Times New Roman" w:cs="Times New Roman"/>
        </w:rPr>
        <w:t>century education that inspire</w:t>
      </w:r>
      <w:r w:rsidR="00ED608E">
        <w:rPr>
          <w:rFonts w:ascii="Times New Roman" w:eastAsia="Times New Roman" w:hAnsi="Times New Roman" w:cs="Times New Roman"/>
        </w:rPr>
        <w:t>s</w:t>
      </w:r>
      <w:r>
        <w:rPr>
          <w:rFonts w:ascii="Times New Roman" w:eastAsia="Times New Roman" w:hAnsi="Times New Roman" w:cs="Times New Roman"/>
        </w:rPr>
        <w:t>, challenge</w:t>
      </w:r>
      <w:r w:rsidR="00ED608E">
        <w:rPr>
          <w:rFonts w:ascii="Times New Roman" w:eastAsia="Times New Roman" w:hAnsi="Times New Roman" w:cs="Times New Roman"/>
        </w:rPr>
        <w:t>s,</w:t>
      </w:r>
      <w:r>
        <w:rPr>
          <w:rFonts w:ascii="Times New Roman" w:eastAsia="Times New Roman" w:hAnsi="Times New Roman" w:cs="Times New Roman"/>
        </w:rPr>
        <w:t xml:space="preserve"> and support</w:t>
      </w:r>
      <w:r w:rsidR="00ED608E">
        <w:rPr>
          <w:rFonts w:ascii="Times New Roman" w:eastAsia="Times New Roman" w:hAnsi="Times New Roman" w:cs="Times New Roman"/>
        </w:rPr>
        <w:t>s</w:t>
      </w:r>
      <w:r>
        <w:rPr>
          <w:rFonts w:ascii="Times New Roman" w:eastAsia="Times New Roman" w:hAnsi="Times New Roman" w:cs="Times New Roman"/>
        </w:rPr>
        <w:t xml:space="preserve"> all students as they discover and pursue their full potential.</w:t>
      </w:r>
    </w:p>
    <w:p w14:paraId="00000011" w14:textId="77777777" w:rsidR="009956DF" w:rsidRDefault="00000000">
      <w:pPr>
        <w:ind w:firstLine="720"/>
        <w:rPr>
          <w:rFonts w:ascii="Times New Roman" w:eastAsia="Times New Roman" w:hAnsi="Times New Roman" w:cs="Times New Roman"/>
        </w:rPr>
      </w:pPr>
      <w:r>
        <w:rPr>
          <w:rFonts w:ascii="Times New Roman" w:eastAsia="Times New Roman" w:hAnsi="Times New Roman" w:cs="Times New Roman"/>
        </w:rPr>
        <w:t>Retirements in the District in 2023 included Steven Harte and Kenneth Wadness. We wish both of these dedicated professionals all the best and thank them for their many years of service to our students and community.</w:t>
      </w:r>
    </w:p>
    <w:p w14:paraId="00000012" w14:textId="77777777" w:rsidR="009956DF" w:rsidRDefault="009956DF">
      <w:pPr>
        <w:rPr>
          <w:rFonts w:ascii="Times New Roman" w:eastAsia="Times New Roman" w:hAnsi="Times New Roman" w:cs="Times New Roman"/>
          <w:color w:val="000000"/>
          <w:highlight w:val="yellow"/>
        </w:rPr>
      </w:pPr>
    </w:p>
    <w:p w14:paraId="00000013" w14:textId="77777777" w:rsidR="009956DF" w:rsidRDefault="00000000">
      <w:pPr>
        <w:rPr>
          <w:rFonts w:ascii="Times New Roman" w:eastAsia="Times New Roman" w:hAnsi="Times New Roman" w:cs="Times New Roman"/>
          <w:color w:val="000000"/>
        </w:rPr>
      </w:pPr>
      <w:r>
        <w:rPr>
          <w:b/>
          <w:color w:val="000000"/>
          <w:sz w:val="28"/>
          <w:szCs w:val="28"/>
        </w:rPr>
        <w:t>Academics </w:t>
      </w:r>
    </w:p>
    <w:p w14:paraId="00000014" w14:textId="421DDC7A"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Chickering Elementary School strives for academic excellence</w:t>
      </w:r>
      <w:r w:rsidR="00ED608E">
        <w:rPr>
          <w:rFonts w:ascii="Times New Roman" w:eastAsia="Times New Roman" w:hAnsi="Times New Roman" w:cs="Times New Roman"/>
        </w:rPr>
        <w:t xml:space="preserve"> and continues to </w:t>
      </w:r>
      <w:r>
        <w:rPr>
          <w:rFonts w:ascii="Times New Roman" w:eastAsia="Times New Roman" w:hAnsi="Times New Roman" w:cs="Times New Roman"/>
          <w:color w:val="000000"/>
        </w:rPr>
        <w:t xml:space="preserve">rank </w:t>
      </w:r>
      <w:r>
        <w:rPr>
          <w:rFonts w:ascii="Times New Roman" w:eastAsia="Times New Roman" w:hAnsi="Times New Roman" w:cs="Times New Roman"/>
        </w:rPr>
        <w:t>as a top</w:t>
      </w:r>
      <w:r w:rsidR="00ED608E">
        <w:rPr>
          <w:rFonts w:ascii="Times New Roman" w:eastAsia="Times New Roman" w:hAnsi="Times New Roman" w:cs="Times New Roman"/>
        </w:rPr>
        <w:t>-performing</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Massachusetts elementary </w:t>
      </w:r>
      <w:r>
        <w:rPr>
          <w:rFonts w:ascii="Times New Roman" w:eastAsia="Times New Roman" w:hAnsi="Times New Roman" w:cs="Times New Roman"/>
        </w:rPr>
        <w:t>school</w:t>
      </w:r>
      <w:r>
        <w:rPr>
          <w:rFonts w:ascii="Times New Roman" w:eastAsia="Times New Roman" w:hAnsi="Times New Roman" w:cs="Times New Roman"/>
          <w:color w:val="000000"/>
        </w:rPr>
        <w:t xml:space="preserve"> </w:t>
      </w:r>
      <w:r w:rsidR="00ED608E">
        <w:rPr>
          <w:rFonts w:ascii="Times New Roman" w:eastAsia="Times New Roman" w:hAnsi="Times New Roman" w:cs="Times New Roman"/>
          <w:color w:val="000000"/>
        </w:rPr>
        <w:t>in the research publications of</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 xml:space="preserve">U.S. News and </w:t>
      </w:r>
      <w:r>
        <w:rPr>
          <w:rFonts w:ascii="Times New Roman" w:eastAsia="Times New Roman" w:hAnsi="Times New Roman" w:cs="Times New Roman"/>
          <w:i/>
          <w:color w:val="000000"/>
        </w:rPr>
        <w:lastRenderedPageBreak/>
        <w:t>World Report.</w:t>
      </w:r>
      <w:r>
        <w:rPr>
          <w:rFonts w:ascii="Times New Roman" w:eastAsia="Times New Roman" w:hAnsi="Times New Roman" w:cs="Times New Roman"/>
          <w:color w:val="000000"/>
        </w:rPr>
        <w:t xml:space="preserve"> At the same time, we value</w:t>
      </w:r>
      <w:r>
        <w:rPr>
          <w:rFonts w:ascii="Times New Roman" w:eastAsia="Times New Roman" w:hAnsi="Times New Roman" w:cs="Times New Roman"/>
        </w:rPr>
        <w:t xml:space="preserve"> students’ </w:t>
      </w:r>
      <w:r>
        <w:rPr>
          <w:rFonts w:ascii="Times New Roman" w:eastAsia="Times New Roman" w:hAnsi="Times New Roman" w:cs="Times New Roman"/>
          <w:color w:val="000000"/>
        </w:rPr>
        <w:t xml:space="preserve">social and emotional needs and </w:t>
      </w:r>
      <w:r>
        <w:rPr>
          <w:rFonts w:ascii="Times New Roman" w:eastAsia="Times New Roman" w:hAnsi="Times New Roman" w:cs="Times New Roman"/>
        </w:rPr>
        <w:t>recognize</w:t>
      </w:r>
      <w:r>
        <w:rPr>
          <w:rFonts w:ascii="Times New Roman" w:eastAsia="Times New Roman" w:hAnsi="Times New Roman" w:cs="Times New Roman"/>
          <w:color w:val="000000"/>
        </w:rPr>
        <w:t xml:space="preserve"> the unique talents of </w:t>
      </w:r>
      <w:r w:rsidR="00EE32AC">
        <w:rPr>
          <w:rFonts w:ascii="Times New Roman" w:eastAsia="Times New Roman" w:hAnsi="Times New Roman" w:cs="Times New Roman"/>
          <w:color w:val="000000"/>
        </w:rPr>
        <w:t>each</w:t>
      </w:r>
      <w:r>
        <w:rPr>
          <w:rFonts w:ascii="Times New Roman" w:eastAsia="Times New Roman" w:hAnsi="Times New Roman" w:cs="Times New Roman"/>
          <w:color w:val="000000"/>
        </w:rPr>
        <w:t xml:space="preserve"> student. The DSC sets policies to achieve its defined goals and seeks to accomplish them in a fiscally prudent manner. This year, Chickering </w:t>
      </w:r>
      <w:r>
        <w:rPr>
          <w:rFonts w:ascii="Times New Roman" w:eastAsia="Times New Roman" w:hAnsi="Times New Roman" w:cs="Times New Roman"/>
        </w:rPr>
        <w:t>extended its</w:t>
      </w:r>
      <w:r>
        <w:rPr>
          <w:rFonts w:ascii="Times New Roman" w:eastAsia="Times New Roman" w:hAnsi="Times New Roman" w:cs="Times New Roman"/>
          <w:color w:val="000000"/>
        </w:rPr>
        <w:t xml:space="preserve"> curriculum pilot </w:t>
      </w:r>
      <w:r>
        <w:rPr>
          <w:rFonts w:ascii="Times New Roman" w:eastAsia="Times New Roman" w:hAnsi="Times New Roman" w:cs="Times New Roman"/>
        </w:rPr>
        <w:t>of the Reveal</w:t>
      </w:r>
      <w:r w:rsidR="002F3397">
        <w:rPr>
          <w:rFonts w:ascii="Times New Roman" w:eastAsia="Times New Roman" w:hAnsi="Times New Roman" w:cs="Times New Roman"/>
        </w:rPr>
        <w:t xml:space="preserve"> </w:t>
      </w:r>
      <w:r w:rsidR="001D7D0C">
        <w:rPr>
          <w:rFonts w:ascii="Times New Roman" w:eastAsia="Times New Roman" w:hAnsi="Times New Roman" w:cs="Times New Roman"/>
        </w:rPr>
        <w:t xml:space="preserve">Math </w:t>
      </w:r>
      <w:r w:rsidR="002F3397">
        <w:rPr>
          <w:rFonts w:ascii="Times New Roman" w:eastAsia="Times New Roman" w:hAnsi="Times New Roman" w:cs="Times New Roman"/>
        </w:rPr>
        <w:t>Program</w:t>
      </w:r>
      <w:r>
        <w:rPr>
          <w:rFonts w:ascii="Times New Roman" w:eastAsia="Times New Roman" w:hAnsi="Times New Roman" w:cs="Times New Roman"/>
        </w:rPr>
        <w:t xml:space="preserve"> and </w:t>
      </w:r>
      <w:r>
        <w:rPr>
          <w:rFonts w:ascii="Times New Roman" w:eastAsia="Times New Roman" w:hAnsi="Times New Roman" w:cs="Times New Roman"/>
          <w:color w:val="000000"/>
        </w:rPr>
        <w:t>Illustrative Math</w:t>
      </w:r>
      <w:r w:rsidR="002F3397">
        <w:rPr>
          <w:rFonts w:ascii="Times New Roman" w:eastAsia="Times New Roman" w:hAnsi="Times New Roman" w:cs="Times New Roman"/>
          <w:color w:val="000000"/>
        </w:rPr>
        <w:t>ematics</w:t>
      </w:r>
      <w:r>
        <w:rPr>
          <w:rFonts w:ascii="Times New Roman" w:eastAsia="Times New Roman" w:hAnsi="Times New Roman" w:cs="Times New Roman"/>
          <w:color w:val="000000"/>
        </w:rPr>
        <w:t xml:space="preserve"> </w:t>
      </w:r>
      <w:r w:rsidR="002F3397">
        <w:rPr>
          <w:rFonts w:ascii="Times New Roman" w:eastAsia="Times New Roman" w:hAnsi="Times New Roman" w:cs="Times New Roman"/>
          <w:color w:val="000000"/>
        </w:rPr>
        <w:t>P</w:t>
      </w:r>
      <w:r>
        <w:rPr>
          <w:rFonts w:ascii="Times New Roman" w:eastAsia="Times New Roman" w:hAnsi="Times New Roman" w:cs="Times New Roman"/>
          <w:color w:val="000000"/>
        </w:rPr>
        <w:t>rogram</w:t>
      </w:r>
      <w:r w:rsidR="00ED608E">
        <w:rPr>
          <w:rFonts w:ascii="Times New Roman" w:eastAsia="Times New Roman" w:hAnsi="Times New Roman" w:cs="Times New Roman"/>
          <w:color w:val="000000"/>
        </w:rPr>
        <w:t xml:space="preserve">. </w:t>
      </w:r>
      <w:r w:rsidR="00EE32AC">
        <w:rPr>
          <w:rFonts w:ascii="Times New Roman" w:eastAsia="Times New Roman" w:hAnsi="Times New Roman" w:cs="Times New Roman"/>
          <w:color w:val="000000"/>
        </w:rPr>
        <w:t>The school</w:t>
      </w:r>
      <w:r w:rsidR="00ED608E">
        <w:rPr>
          <w:rFonts w:ascii="Times New Roman" w:eastAsia="Times New Roman" w:hAnsi="Times New Roman" w:cs="Times New Roman"/>
          <w:color w:val="000000"/>
        </w:rPr>
        <w:t xml:space="preserve"> also</w:t>
      </w:r>
      <w:r>
        <w:rPr>
          <w:rFonts w:ascii="Times New Roman" w:eastAsia="Times New Roman" w:hAnsi="Times New Roman" w:cs="Times New Roman"/>
          <w:color w:val="000000"/>
        </w:rPr>
        <w:t xml:space="preserve"> continued implementation of the </w:t>
      </w:r>
      <w:r w:rsidR="00ED608E">
        <w:rPr>
          <w:rFonts w:ascii="Times New Roman" w:eastAsia="Times New Roman" w:hAnsi="Times New Roman" w:cs="Times New Roman"/>
          <w:color w:val="000000"/>
        </w:rPr>
        <w:t xml:space="preserve">Columbia </w:t>
      </w:r>
      <w:r>
        <w:rPr>
          <w:rFonts w:ascii="Times New Roman" w:eastAsia="Times New Roman" w:hAnsi="Times New Roman" w:cs="Times New Roman"/>
          <w:color w:val="000000"/>
        </w:rPr>
        <w:t>Teachers</w:t>
      </w:r>
      <w:r>
        <w:rPr>
          <w:rFonts w:ascii="Times New Roman" w:eastAsia="Times New Roman" w:hAnsi="Times New Roman" w:cs="Times New Roman"/>
        </w:rPr>
        <w:t>’</w:t>
      </w:r>
      <w:r>
        <w:rPr>
          <w:rFonts w:ascii="Times New Roman" w:eastAsia="Times New Roman" w:hAnsi="Times New Roman" w:cs="Times New Roman"/>
          <w:color w:val="000000"/>
        </w:rPr>
        <w:t xml:space="preserve"> College Reading Project</w:t>
      </w:r>
      <w:r>
        <w:rPr>
          <w:rFonts w:ascii="Times New Roman" w:eastAsia="Times New Roman" w:hAnsi="Times New Roman" w:cs="Times New Roman"/>
        </w:rPr>
        <w:t xml:space="preserve"> as part of a structured literacy program across both Chickering and Pine Hill Elementary Schools.</w:t>
      </w:r>
    </w:p>
    <w:p w14:paraId="00000015" w14:textId="77777777"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00000016" w14:textId="77777777" w:rsidR="009956DF" w:rsidRDefault="00000000">
      <w:pPr>
        <w:rPr>
          <w:rFonts w:ascii="Times New Roman" w:eastAsia="Times New Roman" w:hAnsi="Times New Roman" w:cs="Times New Roman"/>
          <w:color w:val="000000"/>
        </w:rPr>
      </w:pPr>
      <w:r>
        <w:rPr>
          <w:b/>
          <w:color w:val="000000"/>
          <w:sz w:val="28"/>
          <w:szCs w:val="28"/>
        </w:rPr>
        <w:t>Finance</w:t>
      </w:r>
    </w:p>
    <w:p w14:paraId="00000017" w14:textId="3021A1BA"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The DSC works hard to deliver the highest quality education in the most efficient way possible by reviewing its operations and allocating resources to best serve student needs. Salaries are the biggest budget item. We continue</w:t>
      </w:r>
      <w:r w:rsidR="00EE32AC">
        <w:rPr>
          <w:rFonts w:ascii="Times New Roman" w:eastAsia="Times New Roman" w:hAnsi="Times New Roman" w:cs="Times New Roman"/>
          <w:color w:val="000000"/>
        </w:rPr>
        <w:t>d</w:t>
      </w:r>
      <w:r>
        <w:rPr>
          <w:rFonts w:ascii="Times New Roman" w:eastAsia="Times New Roman" w:hAnsi="Times New Roman" w:cs="Times New Roman"/>
          <w:color w:val="000000"/>
        </w:rPr>
        <w:t xml:space="preserve"> to receive federal and state grants, including</w:t>
      </w:r>
      <w:r w:rsidR="00EE32AC">
        <w:rPr>
          <w:rFonts w:ascii="Times New Roman" w:eastAsia="Times New Roman" w:hAnsi="Times New Roman" w:cs="Times New Roman"/>
          <w:color w:val="000000"/>
        </w:rPr>
        <w:t xml:space="preserve"> funding from</w:t>
      </w:r>
      <w:r>
        <w:rPr>
          <w:rFonts w:ascii="Times New Roman" w:eastAsia="Times New Roman" w:hAnsi="Times New Roman" w:cs="Times New Roman"/>
          <w:color w:val="000000"/>
        </w:rPr>
        <w:t xml:space="preserve"> the Elementary and Secondary School Emergency Relief (ESSER) Fund</w:t>
      </w:r>
      <w:r w:rsidR="00EE32AC">
        <w:rPr>
          <w:rFonts w:ascii="Times New Roman" w:eastAsia="Times New Roman" w:hAnsi="Times New Roman" w:cs="Times New Roman"/>
          <w:color w:val="000000"/>
        </w:rPr>
        <w:t>,</w:t>
      </w:r>
      <w:r>
        <w:rPr>
          <w:rFonts w:ascii="Times New Roman" w:eastAsia="Times New Roman" w:hAnsi="Times New Roman" w:cs="Times New Roman"/>
        </w:rPr>
        <w:t xml:space="preserve"> </w:t>
      </w:r>
      <w:r w:rsidR="00EE32AC">
        <w:rPr>
          <w:rFonts w:ascii="Times New Roman" w:eastAsia="Times New Roman" w:hAnsi="Times New Roman" w:cs="Times New Roman"/>
        </w:rPr>
        <w:t xml:space="preserve">given </w:t>
      </w:r>
      <w:r>
        <w:rPr>
          <w:rFonts w:ascii="Times New Roman" w:eastAsia="Times New Roman" w:hAnsi="Times New Roman" w:cs="Times New Roman"/>
        </w:rPr>
        <w:t>to</w:t>
      </w:r>
      <w:r>
        <w:rPr>
          <w:rFonts w:ascii="Times New Roman" w:eastAsia="Times New Roman" w:hAnsi="Times New Roman" w:cs="Times New Roman"/>
          <w:color w:val="000000"/>
        </w:rPr>
        <w:t xml:space="preserve"> </w:t>
      </w:r>
      <w:r w:rsidR="00EE32AC">
        <w:rPr>
          <w:rFonts w:ascii="Times New Roman" w:eastAsia="Times New Roman" w:hAnsi="Times New Roman" w:cs="Times New Roman"/>
          <w:color w:val="000000"/>
        </w:rPr>
        <w:t xml:space="preserve">help </w:t>
      </w:r>
      <w:r>
        <w:rPr>
          <w:rFonts w:ascii="Times New Roman" w:eastAsia="Times New Roman" w:hAnsi="Times New Roman" w:cs="Times New Roman"/>
        </w:rPr>
        <w:t>address academic needs resulting from the pandemic</w:t>
      </w:r>
      <w:r w:rsidR="00EE32AC">
        <w:rPr>
          <w:rFonts w:ascii="Times New Roman" w:eastAsia="Times New Roman" w:hAnsi="Times New Roman" w:cs="Times New Roman"/>
        </w:rPr>
        <w:t xml:space="preserve">. Uses of these funds have included </w:t>
      </w:r>
      <w:r>
        <w:rPr>
          <w:rFonts w:ascii="Times New Roman" w:eastAsia="Times New Roman" w:hAnsi="Times New Roman" w:cs="Times New Roman"/>
        </w:rPr>
        <w:t>the implementation of a multitiered system of interventions for students.</w:t>
      </w:r>
    </w:p>
    <w:p w14:paraId="00000018" w14:textId="15462780"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ab/>
        <w:t>In 202</w:t>
      </w:r>
      <w:r>
        <w:rPr>
          <w:rFonts w:ascii="Times New Roman" w:eastAsia="Times New Roman" w:hAnsi="Times New Roman" w:cs="Times New Roman"/>
        </w:rPr>
        <w:t>3</w:t>
      </w:r>
      <w:r>
        <w:rPr>
          <w:rFonts w:ascii="Times New Roman" w:eastAsia="Times New Roman" w:hAnsi="Times New Roman" w:cs="Times New Roman"/>
          <w:color w:val="000000"/>
        </w:rPr>
        <w:t xml:space="preserve">, enrollment </w:t>
      </w:r>
      <w:r>
        <w:rPr>
          <w:rFonts w:ascii="Times New Roman" w:eastAsia="Times New Roman" w:hAnsi="Times New Roman" w:cs="Times New Roman"/>
        </w:rPr>
        <w:t>remained steady</w:t>
      </w:r>
      <w:r>
        <w:rPr>
          <w:rFonts w:ascii="Times New Roman" w:eastAsia="Times New Roman" w:hAnsi="Times New Roman" w:cs="Times New Roman"/>
          <w:color w:val="000000"/>
        </w:rPr>
        <w:t>. We continue to match classroom sections to adhere to our long-standing classroom size policy of between 17 and 22 students. We will continue to monitor real estate trends and census data and adjust staffing levels to meet the community’s changing needs.</w:t>
      </w:r>
    </w:p>
    <w:p w14:paraId="00000019" w14:textId="0B65E8C9"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out-of-district </w:t>
      </w:r>
      <w:r w:rsidR="00D5249D">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pecial </w:t>
      </w:r>
      <w:r w:rsidR="00D5249D">
        <w:rPr>
          <w:rFonts w:ascii="Times New Roman" w:eastAsia="Times New Roman" w:hAnsi="Times New Roman" w:cs="Times New Roman"/>
          <w:color w:val="000000"/>
        </w:rPr>
        <w:t>E</w:t>
      </w:r>
      <w:r>
        <w:rPr>
          <w:rFonts w:ascii="Times New Roman" w:eastAsia="Times New Roman" w:hAnsi="Times New Roman" w:cs="Times New Roman"/>
          <w:color w:val="000000"/>
        </w:rPr>
        <w:t xml:space="preserve">ducation </w:t>
      </w:r>
      <w:r w:rsidR="00D5249D">
        <w:rPr>
          <w:rFonts w:ascii="Times New Roman" w:eastAsia="Times New Roman" w:hAnsi="Times New Roman" w:cs="Times New Roman"/>
          <w:color w:val="000000"/>
        </w:rPr>
        <w:t>B</w:t>
      </w:r>
      <w:r>
        <w:rPr>
          <w:rFonts w:ascii="Times New Roman" w:eastAsia="Times New Roman" w:hAnsi="Times New Roman" w:cs="Times New Roman"/>
          <w:color w:val="000000"/>
        </w:rPr>
        <w:t>udget, which covers students aged 3 to 22 years who are enrolled in schools outside the Dover Public School system, is a significant part of the overall budget. However, the Town is reimbursed by the State of Massachusetts for a percentage of the tuition costs that exceeds a calculated base amount. This reimbursement, referred to as the “circuit breaker,” offsets these costs.</w:t>
      </w:r>
    </w:p>
    <w:p w14:paraId="0000001A" w14:textId="77777777" w:rsidR="009956DF" w:rsidRDefault="009956DF">
      <w:pPr>
        <w:rPr>
          <w:rFonts w:ascii="Times New Roman" w:eastAsia="Times New Roman" w:hAnsi="Times New Roman" w:cs="Times New Roman"/>
          <w:color w:val="000000"/>
        </w:rPr>
      </w:pPr>
    </w:p>
    <w:p w14:paraId="0000001B" w14:textId="77777777" w:rsidR="009956DF" w:rsidRDefault="00000000">
      <w:pPr>
        <w:rPr>
          <w:rFonts w:ascii="Times New Roman" w:eastAsia="Times New Roman" w:hAnsi="Times New Roman" w:cs="Times New Roman"/>
          <w:color w:val="000000"/>
        </w:rPr>
      </w:pPr>
      <w:r>
        <w:rPr>
          <w:b/>
          <w:color w:val="000000"/>
          <w:sz w:val="28"/>
          <w:szCs w:val="28"/>
        </w:rPr>
        <w:t>Facilities </w:t>
      </w:r>
    </w:p>
    <w:p w14:paraId="0000001C" w14:textId="3C92D49C"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We continue to perform maintenance required to keep the school building in top condition. We rely on a long-range, 20-year </w:t>
      </w:r>
      <w:r w:rsidR="002F3397">
        <w:rPr>
          <w:rFonts w:ascii="Times New Roman" w:eastAsia="Times New Roman" w:hAnsi="Times New Roman" w:cs="Times New Roman"/>
          <w:color w:val="000000"/>
        </w:rPr>
        <w:t>C</w:t>
      </w:r>
      <w:r>
        <w:rPr>
          <w:rFonts w:ascii="Times New Roman" w:eastAsia="Times New Roman" w:hAnsi="Times New Roman" w:cs="Times New Roman"/>
          <w:color w:val="000000"/>
        </w:rPr>
        <w:t xml:space="preserve">apital </w:t>
      </w:r>
      <w:r w:rsidR="002F3397">
        <w:rPr>
          <w:rFonts w:ascii="Times New Roman" w:eastAsia="Times New Roman" w:hAnsi="Times New Roman" w:cs="Times New Roman"/>
          <w:color w:val="000000"/>
        </w:rPr>
        <w:t>N</w:t>
      </w:r>
      <w:r>
        <w:rPr>
          <w:rFonts w:ascii="Times New Roman" w:eastAsia="Times New Roman" w:hAnsi="Times New Roman" w:cs="Times New Roman"/>
          <w:color w:val="000000"/>
        </w:rPr>
        <w:t xml:space="preserve">eeds </w:t>
      </w:r>
      <w:r w:rsidR="002F3397">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ssessment, initially prepared by an outside consultant in 2012 and updated in 2017, to guide our annual </w:t>
      </w:r>
      <w:r w:rsidR="002F3397">
        <w:rPr>
          <w:rFonts w:ascii="Times New Roman" w:eastAsia="Times New Roman" w:hAnsi="Times New Roman" w:cs="Times New Roman"/>
          <w:color w:val="000000"/>
        </w:rPr>
        <w:t>C</w:t>
      </w:r>
      <w:r>
        <w:rPr>
          <w:rFonts w:ascii="Times New Roman" w:eastAsia="Times New Roman" w:hAnsi="Times New Roman" w:cs="Times New Roman"/>
          <w:color w:val="000000"/>
        </w:rPr>
        <w:t xml:space="preserve">apital </w:t>
      </w:r>
      <w:r w:rsidR="002F3397">
        <w:rPr>
          <w:rFonts w:ascii="Times New Roman" w:eastAsia="Times New Roman" w:hAnsi="Times New Roman" w:cs="Times New Roman"/>
          <w:color w:val="000000"/>
        </w:rPr>
        <w:t>B</w:t>
      </w:r>
      <w:r>
        <w:rPr>
          <w:rFonts w:ascii="Times New Roman" w:eastAsia="Times New Roman" w:hAnsi="Times New Roman" w:cs="Times New Roman"/>
          <w:color w:val="000000"/>
        </w:rPr>
        <w:t>udget requests. During 202</w:t>
      </w:r>
      <w:r>
        <w:rPr>
          <w:rFonts w:ascii="Times New Roman" w:eastAsia="Times New Roman" w:hAnsi="Times New Roman" w:cs="Times New Roman"/>
        </w:rPr>
        <w:t>3</w:t>
      </w:r>
      <w:r>
        <w:rPr>
          <w:rFonts w:ascii="Times New Roman" w:eastAsia="Times New Roman" w:hAnsi="Times New Roman" w:cs="Times New Roman"/>
          <w:color w:val="000000"/>
        </w:rPr>
        <w:t xml:space="preserve">, </w:t>
      </w:r>
      <w:r w:rsidR="006F3955">
        <w:rPr>
          <w:rFonts w:ascii="Times New Roman" w:eastAsia="Times New Roman" w:hAnsi="Times New Roman" w:cs="Times New Roman"/>
          <w:color w:val="000000"/>
        </w:rPr>
        <w:t xml:space="preserve">we replaced </w:t>
      </w:r>
      <w:r>
        <w:rPr>
          <w:rFonts w:ascii="Times New Roman" w:eastAsia="Times New Roman" w:hAnsi="Times New Roman" w:cs="Times New Roman"/>
          <w:color w:val="000000"/>
        </w:rPr>
        <w:t xml:space="preserve">portions of the school flooring and </w:t>
      </w:r>
      <w:r w:rsidR="006F3955">
        <w:rPr>
          <w:rFonts w:ascii="Times New Roman" w:eastAsia="Times New Roman" w:hAnsi="Times New Roman" w:cs="Times New Roman"/>
          <w:color w:val="000000"/>
        </w:rPr>
        <w:t xml:space="preserve">continued the </w:t>
      </w:r>
      <w:r>
        <w:rPr>
          <w:rFonts w:ascii="Times New Roman" w:eastAsia="Times New Roman" w:hAnsi="Times New Roman" w:cs="Times New Roman"/>
          <w:color w:val="000000"/>
        </w:rPr>
        <w:t xml:space="preserve">upgrade of </w:t>
      </w:r>
      <w:r w:rsidR="006F3955">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EMS software in accordance with this plan.</w:t>
      </w:r>
    </w:p>
    <w:p w14:paraId="0000001D" w14:textId="77777777" w:rsidR="009956DF" w:rsidRDefault="009956DF">
      <w:pPr>
        <w:rPr>
          <w:rFonts w:ascii="Times New Roman" w:eastAsia="Times New Roman" w:hAnsi="Times New Roman" w:cs="Times New Roman"/>
          <w:color w:val="000000"/>
        </w:rPr>
      </w:pPr>
    </w:p>
    <w:p w14:paraId="0000001E" w14:textId="77777777" w:rsidR="009956DF" w:rsidRDefault="00000000">
      <w:pPr>
        <w:rPr>
          <w:rFonts w:ascii="Times New Roman" w:eastAsia="Times New Roman" w:hAnsi="Times New Roman" w:cs="Times New Roman"/>
          <w:color w:val="000000"/>
        </w:rPr>
      </w:pPr>
      <w:r>
        <w:rPr>
          <w:b/>
          <w:color w:val="000000"/>
          <w:sz w:val="28"/>
          <w:szCs w:val="28"/>
        </w:rPr>
        <w:t>Appreciation</w:t>
      </w:r>
    </w:p>
    <w:p w14:paraId="0000001F" w14:textId="67F33511"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The DSC is grateful for the many members of our community who have given tirelessly to support Chickering in maintaining its tradition of excellence.</w:t>
      </w:r>
      <w:r w:rsidR="006F395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 DSC thanks Dover taxpayers, the Dover-Sherborn Education Fund (DSEF), the PTO, and the Alan Thayer Mudge Memorial Fund for their ongoing financial support. The annual DSEF grant awards allow Chickering faculty and staff members to explore state-of-the-art methods for curriculum delivery, while the PTO gifts allow us to make the learning environment the best it can be for both the staff and students.</w:t>
      </w:r>
    </w:p>
    <w:sectPr w:rsidR="009956D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6DF"/>
    <w:rsid w:val="001D7D0C"/>
    <w:rsid w:val="0020333B"/>
    <w:rsid w:val="00215EA8"/>
    <w:rsid w:val="002F3397"/>
    <w:rsid w:val="00383B44"/>
    <w:rsid w:val="003D2223"/>
    <w:rsid w:val="006F3955"/>
    <w:rsid w:val="00806400"/>
    <w:rsid w:val="00807306"/>
    <w:rsid w:val="008620E2"/>
    <w:rsid w:val="009956DF"/>
    <w:rsid w:val="009C7A5D"/>
    <w:rsid w:val="00D23A47"/>
    <w:rsid w:val="00D5249D"/>
    <w:rsid w:val="00ED608E"/>
    <w:rsid w:val="00EE05D3"/>
    <w:rsid w:val="00EE32AC"/>
    <w:rsid w:val="00F81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6D36EA"/>
  <w15:docId w15:val="{1429596A-8555-0C42-B9B2-75DFD3E5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203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Kalamaras</cp:lastModifiedBy>
  <cp:revision>2</cp:revision>
  <dcterms:created xsi:type="dcterms:W3CDTF">2024-11-25T16:22:00Z</dcterms:created>
  <dcterms:modified xsi:type="dcterms:W3CDTF">2024-11-25T16:22:00Z</dcterms:modified>
</cp:coreProperties>
</file>