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AE0E" w14:textId="77777777" w:rsidR="00891396" w:rsidRDefault="00891396" w:rsidP="00891396">
      <w:pPr>
        <w:jc w:val="center"/>
        <w:rPr>
          <w:b/>
          <w:bCs/>
        </w:rPr>
      </w:pPr>
    </w:p>
    <w:p w14:paraId="4A1FD19E" w14:textId="792D02DC" w:rsidR="00891396" w:rsidRDefault="00891396" w:rsidP="00891396">
      <w:pPr>
        <w:spacing w:after="0" w:line="240" w:lineRule="auto"/>
        <w:jc w:val="center"/>
        <w:rPr>
          <w:b/>
          <w:bCs/>
        </w:rPr>
      </w:pPr>
      <w:r w:rsidRPr="00365296">
        <w:rPr>
          <w:b/>
          <w:bCs/>
        </w:rPr>
        <w:t>Charles River Health District Shared Services Arrangement</w:t>
      </w:r>
      <w:r>
        <w:rPr>
          <w:b/>
          <w:bCs/>
        </w:rPr>
        <w:br/>
        <w:t xml:space="preserve">Towns of </w:t>
      </w:r>
      <w:r w:rsidRPr="00365296">
        <w:rPr>
          <w:b/>
          <w:bCs/>
        </w:rPr>
        <w:t>Dover, Medfield, Needham, Sherborn</w:t>
      </w:r>
    </w:p>
    <w:p w14:paraId="613E1769" w14:textId="77777777" w:rsidR="00891396" w:rsidRPr="00365296" w:rsidRDefault="00891396" w:rsidP="00891396">
      <w:pPr>
        <w:spacing w:after="0" w:line="240" w:lineRule="auto"/>
        <w:jc w:val="center"/>
        <w:rPr>
          <w:b/>
          <w:bCs/>
        </w:rPr>
      </w:pPr>
    </w:p>
    <w:p w14:paraId="202653B4" w14:textId="4CED4F3B" w:rsidR="000272B7" w:rsidRPr="000272B7" w:rsidRDefault="00A36898" w:rsidP="000272B7">
      <w:pPr>
        <w:spacing w:after="0" w:line="240" w:lineRule="auto"/>
        <w:jc w:val="center"/>
        <w:rPr>
          <w:rFonts w:cstheme="minorHAnsi"/>
          <w:color w:val="000000" w:themeColor="text1"/>
        </w:rPr>
      </w:pPr>
      <w:r>
        <w:rPr>
          <w:rStyle w:val="Strong"/>
          <w:rFonts w:cstheme="minorHAnsi"/>
          <w:color w:val="000000" w:themeColor="text1"/>
          <w:bdr w:val="none" w:sz="0" w:space="0" w:color="auto" w:frame="1"/>
        </w:rPr>
        <w:t>Remote Participation</w:t>
      </w:r>
    </w:p>
    <w:p w14:paraId="0D735974" w14:textId="519CD469" w:rsidR="00891396" w:rsidRDefault="006610E7" w:rsidP="004A36D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June</w:t>
      </w:r>
      <w:r w:rsidR="00891396" w:rsidRPr="00365296">
        <w:rPr>
          <w:b/>
          <w:bCs/>
        </w:rPr>
        <w:t xml:space="preserve"> </w:t>
      </w:r>
      <w:r>
        <w:rPr>
          <w:b/>
          <w:bCs/>
        </w:rPr>
        <w:t>10</w:t>
      </w:r>
      <w:r w:rsidR="002C421B">
        <w:rPr>
          <w:b/>
          <w:bCs/>
        </w:rPr>
        <w:t xml:space="preserve">, </w:t>
      </w:r>
      <w:r w:rsidR="00891396" w:rsidRPr="00365296">
        <w:rPr>
          <w:b/>
          <w:bCs/>
        </w:rPr>
        <w:t>202</w:t>
      </w:r>
      <w:r w:rsidR="002C421B">
        <w:rPr>
          <w:b/>
          <w:bCs/>
        </w:rPr>
        <w:t>5</w:t>
      </w:r>
      <w:r w:rsidR="00891396" w:rsidRPr="00365296">
        <w:rPr>
          <w:b/>
          <w:bCs/>
        </w:rPr>
        <w:t xml:space="preserve"> </w:t>
      </w:r>
      <w:r w:rsidR="00891396">
        <w:rPr>
          <w:b/>
          <w:bCs/>
        </w:rPr>
        <w:br/>
      </w:r>
      <w:r w:rsidR="00891396" w:rsidRPr="00365296">
        <w:rPr>
          <w:b/>
          <w:bCs/>
        </w:rPr>
        <w:t>9:00 AM</w:t>
      </w:r>
    </w:p>
    <w:p w14:paraId="36A48B5B" w14:textId="77777777" w:rsidR="009A4E72" w:rsidRDefault="009A4E72"/>
    <w:p w14:paraId="51B7C633" w14:textId="77777777" w:rsidR="00891396" w:rsidRPr="00A36898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689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Members Present: </w:t>
      </w:r>
    </w:p>
    <w:p w14:paraId="123B7F07" w14:textId="04342800" w:rsidR="00891396" w:rsidRPr="0015669A" w:rsidRDefault="00891396" w:rsidP="00891396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>Daryl Beardsley</w:t>
      </w:r>
      <w:r w:rsidR="007913D3" w:rsidRPr="0015669A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>- Sherborn Board of Health</w:t>
      </w:r>
    </w:p>
    <w:p w14:paraId="3F6D4757" w14:textId="5E9EF690" w:rsidR="0010141A" w:rsidRPr="0015669A" w:rsidRDefault="0010141A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>Ed Cosgrove – Needham Board of Health</w:t>
      </w:r>
    </w:p>
    <w:p w14:paraId="6F6759D0" w14:textId="0F554FB2" w:rsidR="00B01869" w:rsidRPr="0015669A" w:rsidRDefault="00B01869" w:rsidP="00891396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>Kay Peterson - Dover Board of Health </w:t>
      </w:r>
    </w:p>
    <w:p w14:paraId="0A576C0F" w14:textId="77777777" w:rsidR="00C01894" w:rsidRPr="0015669A" w:rsidRDefault="0010141A" w:rsidP="00C01894">
      <w:pPr>
        <w:spacing w:after="0" w:line="240" w:lineRule="auto"/>
        <w:ind w:left="-180" w:firstLine="65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="00C01894" w:rsidRPr="0015669A">
        <w:rPr>
          <w:rFonts w:ascii="Calibri" w:eastAsia="Times New Roman" w:hAnsi="Calibri" w:cs="Calibri"/>
          <w:color w:val="000000"/>
          <w:kern w:val="0"/>
          <w14:ligatures w14:val="none"/>
        </w:rPr>
        <w:t>Kathy Thompson - Medfield Board of Health</w:t>
      </w:r>
    </w:p>
    <w:p w14:paraId="5E26DE52" w14:textId="56D92E8D" w:rsidR="004A1294" w:rsidRPr="0015669A" w:rsidRDefault="004A1294" w:rsidP="0010141A">
      <w:pPr>
        <w:spacing w:after="0" w:line="240" w:lineRule="auto"/>
        <w:ind w:left="-205"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0839692" w14:textId="77777777" w:rsidR="00891396" w:rsidRPr="0015669A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Others Present:</w:t>
      </w:r>
    </w:p>
    <w:tbl>
      <w:tblPr>
        <w:tblW w:w="96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2"/>
        <w:gridCol w:w="5155"/>
      </w:tblGrid>
      <w:tr w:rsidR="00940696" w:rsidRPr="00E070B3" w14:paraId="3A3BB1F0" w14:textId="77777777" w:rsidTr="00E6506D">
        <w:trPr>
          <w:trHeight w:val="6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433EE" w14:textId="4AFAA5F6" w:rsidR="00891396" w:rsidRPr="00133653" w:rsidRDefault="00891396" w:rsidP="00891396">
            <w:pPr>
              <w:tabs>
                <w:tab w:val="left" w:pos="155"/>
              </w:tabs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Jason Belmonte</w:t>
            </w:r>
            <w:r w:rsidR="007913D3"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</w:t>
            </w:r>
            <w:r w:rsidR="007913D3"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Dover Health Director</w:t>
            </w:r>
          </w:p>
          <w:p w14:paraId="64B929F2" w14:textId="01CE1D8C" w:rsidR="00891396" w:rsidRPr="00133653" w:rsidRDefault="0089139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Kerry Dunnell -</w:t>
            </w:r>
            <w:r w:rsidR="007913D3"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Shared Services Manager</w:t>
            </w:r>
          </w:p>
          <w:p w14:paraId="75F2F3A9" w14:textId="4B950C16" w:rsidR="00930607" w:rsidRPr="00133653" w:rsidRDefault="00133653" w:rsidP="00930607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Christina Moore – Epidemiologist, DPH</w:t>
            </w:r>
          </w:p>
          <w:p w14:paraId="6627AFE2" w14:textId="77777777" w:rsidR="00133653" w:rsidRPr="00133653" w:rsidRDefault="00133653" w:rsidP="00133653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Jessica Ferland - Program Coordinator, DPH</w:t>
            </w:r>
          </w:p>
          <w:p w14:paraId="1CE96F23" w14:textId="77777777" w:rsidR="00133653" w:rsidRPr="00133653" w:rsidRDefault="00133653" w:rsidP="00133653">
            <w:pPr>
              <w:spacing w:after="0" w:line="240" w:lineRule="auto"/>
              <w:ind w:left="-205" w:firstLine="9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722B3447" w14:textId="49F83AFA" w:rsidR="00E6506D" w:rsidRPr="00133653" w:rsidRDefault="00E6506D" w:rsidP="00E6506D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2E8B05C0" w14:textId="504EB141" w:rsidR="00E6506D" w:rsidRPr="00133653" w:rsidRDefault="00E6506D" w:rsidP="00E6506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9AD2F" w14:textId="228FEDEB" w:rsidR="0019229F" w:rsidRPr="00133653" w:rsidRDefault="00E6506D" w:rsidP="0019229F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 Casey – Administration Specialis</w:t>
            </w:r>
            <w:r w:rsidR="0019229F"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  <w:p w14:paraId="5D82BF78" w14:textId="128BA4A0" w:rsidR="00763A9C" w:rsidRPr="00133653" w:rsidRDefault="002116AA" w:rsidP="002116AA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Gail Hirsch</w:t>
            </w:r>
            <w:r w:rsidR="00133653"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– </w:t>
            </w:r>
            <w:r w:rsidR="004209A3"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Public</w:t>
            </w:r>
            <w:r w:rsidR="00133653"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Health Nurse, Dover/Sherborn</w:t>
            </w:r>
          </w:p>
          <w:p w14:paraId="31E6086A" w14:textId="1D5AA3C4" w:rsidR="00133653" w:rsidRDefault="00133653" w:rsidP="002116AA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3365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Manizeh Afridi – BME Strategies</w:t>
            </w:r>
          </w:p>
          <w:p w14:paraId="4D4B55CB" w14:textId="77777777" w:rsidR="007C3D17" w:rsidRPr="0015669A" w:rsidRDefault="007C3D17" w:rsidP="007C3D17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5669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Tim McDonald – Needham Director of HHS</w:t>
            </w:r>
          </w:p>
          <w:p w14:paraId="00A4CCA4" w14:textId="77777777" w:rsidR="007C3D17" w:rsidRPr="00133653" w:rsidRDefault="007C3D17" w:rsidP="002116AA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5593F319" w14:textId="77777777" w:rsidR="00F77367" w:rsidRPr="00133653" w:rsidRDefault="00F77367" w:rsidP="00F773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67AEDC06" w14:textId="79CE0197" w:rsidR="00817436" w:rsidRPr="00133653" w:rsidRDefault="0081743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CAF52FA" w14:textId="30AB4432" w:rsidR="00891396" w:rsidRPr="00E6506D" w:rsidRDefault="00891396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06D">
        <w:rPr>
          <w:rFonts w:ascii="Times New Roman" w:hAnsi="Times New Roman" w:cs="Times New Roman"/>
          <w:sz w:val="24"/>
          <w:szCs w:val="24"/>
        </w:rPr>
        <w:t>Introductions</w:t>
      </w:r>
    </w:p>
    <w:p w14:paraId="546835AB" w14:textId="77777777" w:rsidR="00891396" w:rsidRDefault="00891396" w:rsidP="00762BC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A1434" w14:textId="7F8DC7A7" w:rsidR="00891396" w:rsidRDefault="00891396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called to order at 9:</w:t>
      </w:r>
      <w:r w:rsidR="00E50F1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am</w:t>
      </w:r>
      <w:r w:rsidR="00C01894">
        <w:rPr>
          <w:rFonts w:ascii="Times New Roman" w:hAnsi="Times New Roman" w:cs="Times New Roman"/>
          <w:sz w:val="24"/>
          <w:szCs w:val="24"/>
        </w:rPr>
        <w:t xml:space="preserve"> and introductions were made.</w:t>
      </w:r>
    </w:p>
    <w:p w14:paraId="2450D84B" w14:textId="77777777" w:rsidR="00891396" w:rsidRPr="00BB2E52" w:rsidRDefault="00891396" w:rsidP="00BB2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09879" w14:textId="3C2F8944" w:rsidR="00891396" w:rsidRPr="00E6506D" w:rsidRDefault="00891396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06D">
        <w:rPr>
          <w:rFonts w:ascii="Times New Roman" w:hAnsi="Times New Roman" w:cs="Times New Roman"/>
          <w:sz w:val="24"/>
          <w:szCs w:val="24"/>
        </w:rPr>
        <w:t>Public Comment</w:t>
      </w:r>
    </w:p>
    <w:p w14:paraId="3EF73E9C" w14:textId="77777777" w:rsidR="007913D3" w:rsidRDefault="007913D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B7BCE9" w14:textId="03C525E9" w:rsidR="007913D3" w:rsidRDefault="007913D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no public comment at this time.</w:t>
      </w:r>
    </w:p>
    <w:p w14:paraId="4C12B278" w14:textId="77777777" w:rsidR="003C2B9B" w:rsidRDefault="003C2B9B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80D560" w14:textId="219B2B54" w:rsidR="00D60663" w:rsidRPr="00D60663" w:rsidRDefault="00D60663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Minutes for </w:t>
      </w:r>
      <w:r w:rsidR="00133653">
        <w:rPr>
          <w:rFonts w:ascii="Times New Roman" w:hAnsi="Times New Roman" w:cs="Times New Roman"/>
          <w:sz w:val="24"/>
          <w:szCs w:val="24"/>
        </w:rPr>
        <w:t>November</w:t>
      </w:r>
      <w:r w:rsidR="001C0B1C">
        <w:rPr>
          <w:rFonts w:ascii="Times New Roman" w:hAnsi="Times New Roman" w:cs="Times New Roman"/>
          <w:sz w:val="24"/>
          <w:szCs w:val="24"/>
        </w:rPr>
        <w:t xml:space="preserve"> 2</w:t>
      </w:r>
      <w:r w:rsidR="00133653">
        <w:rPr>
          <w:rFonts w:ascii="Times New Roman" w:hAnsi="Times New Roman" w:cs="Times New Roman"/>
          <w:sz w:val="24"/>
          <w:szCs w:val="24"/>
        </w:rPr>
        <w:t>1</w:t>
      </w:r>
      <w:r w:rsidR="001C0B1C">
        <w:rPr>
          <w:rFonts w:ascii="Times New Roman" w:hAnsi="Times New Roman" w:cs="Times New Roman"/>
          <w:sz w:val="24"/>
          <w:szCs w:val="24"/>
        </w:rPr>
        <w:t>, 202</w:t>
      </w:r>
      <w:r w:rsidR="00133653">
        <w:rPr>
          <w:rFonts w:ascii="Times New Roman" w:hAnsi="Times New Roman" w:cs="Times New Roman"/>
          <w:sz w:val="24"/>
          <w:szCs w:val="24"/>
        </w:rPr>
        <w:t>4; January 30, 2025; February 25, 2025; February 27, 2025; March 25, 2025; March 27, 2025; April 23, 2025; April 29, 2025</w:t>
      </w:r>
    </w:p>
    <w:p w14:paraId="4C06DF86" w14:textId="77777777" w:rsidR="00D60663" w:rsidRDefault="00D6066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293429" w14:textId="09DB7934" w:rsidR="00F77367" w:rsidRDefault="00F77367" w:rsidP="00F77367">
      <w:pPr>
        <w:pStyle w:val="NormalWeb"/>
        <w:spacing w:before="0" w:beforeAutospacing="0" w:after="0" w:afterAutospacing="0"/>
      </w:pPr>
      <w:r w:rsidRPr="00B5025A">
        <w:t xml:space="preserve">Upon motion duly made and seconded it was voted to </w:t>
      </w:r>
      <w:r>
        <w:t xml:space="preserve">approve the meeting minutes of </w:t>
      </w:r>
      <w:r w:rsidR="00133653">
        <w:t>November 21, 2024; January 30, 2025; February 25, 2025; February 27, 2025; March 25, 2025; March 27, 2025; April 23, 2025; April 29, 2025, as presented</w:t>
      </w:r>
      <w:r w:rsidRPr="00B5025A">
        <w:t xml:space="preserve">. Motion passed: </w:t>
      </w:r>
      <w:r>
        <w:t>Needham</w:t>
      </w:r>
      <w:r w:rsidRPr="00B5025A">
        <w:t xml:space="preserve"> – Y, </w:t>
      </w:r>
      <w:r>
        <w:t>Medfield</w:t>
      </w:r>
      <w:r w:rsidRPr="00B5025A">
        <w:t xml:space="preserve"> – Y, </w:t>
      </w:r>
      <w:r>
        <w:t>Sherborn</w:t>
      </w:r>
      <w:r w:rsidRPr="00B5025A">
        <w:t xml:space="preserve"> – Y, </w:t>
      </w:r>
      <w:r>
        <w:t>Dover</w:t>
      </w:r>
      <w:r w:rsidRPr="00B5025A">
        <w:t xml:space="preserve"> – Y</w:t>
      </w:r>
      <w:r>
        <w:t>.</w:t>
      </w:r>
    </w:p>
    <w:p w14:paraId="483D4BA4" w14:textId="77777777" w:rsidR="00F77367" w:rsidRDefault="00F77367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CA39B6" w14:textId="02985AD2" w:rsidR="003C2B9B" w:rsidRPr="003C2B9B" w:rsidRDefault="00525C79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Foundations Public Health Services Results Presentation</w:t>
      </w:r>
    </w:p>
    <w:p w14:paraId="328CB1D6" w14:textId="77777777" w:rsidR="00CC0044" w:rsidRDefault="00CC0044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093329" w14:textId="5D0F3240" w:rsidR="00741A1B" w:rsidRDefault="00525C79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525C7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Manizeh Afridi, BME Strategies</w:t>
      </w:r>
      <w:r w:rsidR="0013365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  <w:r w:rsidRPr="00525C7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with</w:t>
      </w:r>
      <w:r w:rsidR="006610E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25C7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Jessica Ferland </w:t>
      </w:r>
      <w:r w:rsidR="0013365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and</w:t>
      </w:r>
      <w:r w:rsidRPr="00525C7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Cassandra Anderson, Office of Local &amp; Regional Health</w:t>
      </w:r>
      <w:r w:rsidR="0013365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 presented on the results.</w:t>
      </w:r>
      <w:r w:rsid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full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St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ate level report will be made available in the fall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T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he Charles River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P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ublic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H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ealth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D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istrict is made-up of four jurisdictions and all four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have completed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the 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data entry tools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The 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total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S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hared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S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ervice arrangement spending and staff FTE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s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for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fiscal year 2024 includes municipal spending and spending by the shared service arrangement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T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he total spending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for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the last fiscal year was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$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2.84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M. 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36.7% of the spending came from grant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monies.</w:t>
      </w:r>
      <w:r w:rsid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here were eight grants received in the last fiscal year and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$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54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,500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of that</w:t>
      </w:r>
      <w:r w:rsidR="00021CB3"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</w:p>
    <w:p w14:paraId="39C8D8CC" w14:textId="77777777" w:rsidR="00741A1B" w:rsidRDefault="00741A1B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4A65D610" w14:textId="50DD26F9" w:rsidR="00606263" w:rsidRDefault="00021CB3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was spent on community specific services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R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egional positions included the following six occupation categories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: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office and admin support staf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f,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behavioral health staff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environmental health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registered nurse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training hub staff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and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shared services coordinator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O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f the total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$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2.84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M 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spent across the shared service arrangement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$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2.78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M 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was spent specifically on the foundational public health services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in</w:t>
      </w:r>
      <w:r w:rsidRPr="00021CB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fiscal year 2024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he highest percentages of spending were on organizational competencies and environmental public health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A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cross all foundational areas and capabilities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staff also spent the most time on organizational competencies and environmental public health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 group was asked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to indicate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its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staff capacity and expertise for each service under each foundational area and capability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he </w:t>
      </w:r>
      <w:r w:rsidR="00615CC7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two highest areas of capacity and expertise 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for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shared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services staff and all of the local public health entities in </w:t>
      </w:r>
      <w:r w:rsid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shared service arrangement were organizational competencies and community partnership development</w:t>
      </w:r>
      <w:r w:rsid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T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he highest areas of capacity and expertise were environmental public health and community partnership development</w:t>
      </w:r>
      <w:r w:rsid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T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he </w:t>
      </w:r>
      <w:r w:rsid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two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lower areas for shared staff were in maternal child and family health and communicable </w:t>
      </w:r>
      <w:r w:rsid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d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isease </w:t>
      </w:r>
      <w:r w:rsid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c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ontrol</w:t>
      </w:r>
      <w:r w:rsid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F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or the local public health entities</w:t>
      </w:r>
      <w:r w:rsid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the </w:t>
      </w:r>
      <w:r w:rsid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two</w:t>
      </w:r>
      <w:r w:rsidR="00741A1B" w:rsidRPr="00741A1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lower areas were in equity and maternal child and family health</w:t>
      </w:r>
      <w:r w:rsid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0E1B4C4E" w14:textId="77777777" w:rsidR="00615CC7" w:rsidRDefault="00615CC7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122B5DA7" w14:textId="77777777" w:rsidR="00411C4E" w:rsidRDefault="00411C4E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Regarding e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ach of the 13 foundational areas and capabilities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 t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he key take away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is that the area that the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majority of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group had high expertise and capacity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in is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environmental public health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T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he local public health entities in this group dedicated 14.2% of total spending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and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15.8% of staff working hours to environmental public health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This means that the group is doing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an excellent job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in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connecting folks with the correct partners in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communit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ies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and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making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sure that these services are being delivered in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communities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Th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ere may be an opportunity to leverage capacity and expertise that exists within the shared service arrangement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including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staff trainings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and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sharing of knowledge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Regarding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maternal child and family health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this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was one of the areas that both shared staff and the local public health entities had relatively lower capacity and expertise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in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across the shared service arrangement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T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he local public health entities in this group dedicated 0.8%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of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total spending and 0.4% of staff working hours to maternal child and family health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M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ost local public health entities indicated that their community's needs for maternal child and family health were not met for most of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activities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A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recommendation for this specific foundational area would be partnership development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including other municipal departments and regional groups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to increase the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shared service arrangement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’s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ability to meet community needs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The group may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choose to increase staff capacity and expertise to meet performance standards through training and technical assistance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specifically focusing on environmental public health and communicable disease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as these are the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two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areas that are most closely aligned with current performance standards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 The group may also choose to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leverage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the 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existing high capacity and expertise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in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some municipalities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by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hosting staff training sessions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or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engag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ing</w:t>
      </w:r>
      <w:r w:rsidR="00615CC7" w:rsidRPr="00615C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in internal resource sharing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14:paraId="3E87B80D" w14:textId="77777777" w:rsidR="00411C4E" w:rsidRDefault="00411C4E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03B158CB" w14:textId="6EB687FA" w:rsidR="00615CC7" w:rsidRDefault="00411C4E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The goal is for the group to </w:t>
      </w:r>
      <w:r w:rsidRPr="00411C4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leverage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the</w:t>
      </w:r>
      <w:r w:rsidRPr="00411C4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preliminary results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and use certain</w:t>
      </w:r>
      <w:r w:rsidRPr="00411C4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tools to help each shared service arrangement utilize the data to inform decision making and planning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r w:rsidRPr="00411C4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</w:p>
    <w:p w14:paraId="6013C86D" w14:textId="77777777" w:rsidR="00411C4E" w:rsidRDefault="00411C4E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10D83C33" w14:textId="42DC5379" w:rsidR="00411C4E" w:rsidRDefault="006872C4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There was discussion regarding </w:t>
      </w:r>
      <w:r w:rsidR="007B612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Medfield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moving from a full-time public health nurse to a part-time position.</w:t>
      </w:r>
    </w:p>
    <w:p w14:paraId="700E6FA1" w14:textId="77777777" w:rsidR="006872C4" w:rsidRDefault="006872C4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6F6FA1A4" w14:textId="5AA40AE1" w:rsidR="006872C4" w:rsidRPr="00411C4E" w:rsidRDefault="006872C4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It was agreed that each community would receive its individual data for review. </w:t>
      </w:r>
    </w:p>
    <w:p w14:paraId="1C1244DE" w14:textId="77777777" w:rsidR="00525C79" w:rsidRPr="001C0B1C" w:rsidRDefault="00525C79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1505B5" w14:textId="3CBA7829" w:rsidR="00D60663" w:rsidRPr="0019229F" w:rsidRDefault="00D60663" w:rsidP="0019229F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Report</w:t>
      </w:r>
      <w:r w:rsidR="00525C79">
        <w:rPr>
          <w:rFonts w:ascii="Times New Roman" w:hAnsi="Times New Roman" w:cs="Times New Roman"/>
          <w:sz w:val="24"/>
          <w:szCs w:val="24"/>
        </w:rPr>
        <w:t>s &amp; Updates</w:t>
      </w:r>
    </w:p>
    <w:p w14:paraId="50D1A8B2" w14:textId="2BA51446" w:rsidR="00B14240" w:rsidRPr="004A3255" w:rsidRDefault="00525C79" w:rsidP="00ED1233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Health Nursing</w:t>
      </w:r>
    </w:p>
    <w:p w14:paraId="53E4F00E" w14:textId="7E54FC6F" w:rsidR="004A3255" w:rsidRPr="004A3255" w:rsidRDefault="00525C79" w:rsidP="00B14240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Environmental Health</w:t>
      </w:r>
    </w:p>
    <w:p w14:paraId="0C6C1958" w14:textId="4E8A5698" w:rsidR="00D60663" w:rsidRDefault="00525C79" w:rsidP="00D60663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&amp; Grants Management</w:t>
      </w:r>
    </w:p>
    <w:p w14:paraId="612561E2" w14:textId="77777777" w:rsidR="004A3255" w:rsidRDefault="004A3255" w:rsidP="004A32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6B4B17" w14:textId="0D65765D" w:rsidR="004A3255" w:rsidRPr="004A3255" w:rsidRDefault="00DB3DD7" w:rsidP="004A32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Relevant updates were shared by the group. </w:t>
      </w:r>
      <w:r w:rsidR="004A3255" w:rsidRPr="004A3255">
        <w:rPr>
          <w:rFonts w:ascii="Times New Roman" w:hAnsi="Times New Roman" w:cs="Times New Roman"/>
          <w:sz w:val="24"/>
          <w:szCs w:val="24"/>
        </w:rPr>
        <w:t xml:space="preserve">Ms. Dunnell noted that the </w:t>
      </w:r>
      <w:proofErr w:type="gramStart"/>
      <w:r w:rsidR="004A3255" w:rsidRPr="004A3255">
        <w:rPr>
          <w:rFonts w:ascii="Times New Roman" w:hAnsi="Times New Roman" w:cs="Times New Roman"/>
          <w:sz w:val="24"/>
          <w:szCs w:val="24"/>
        </w:rPr>
        <w:t>deliverables</w:t>
      </w:r>
      <w:proofErr w:type="gramEnd"/>
      <w:r w:rsidR="004A3255" w:rsidRPr="004A3255">
        <w:rPr>
          <w:rFonts w:ascii="Times New Roman" w:hAnsi="Times New Roman" w:cs="Times New Roman"/>
          <w:sz w:val="24"/>
          <w:szCs w:val="24"/>
        </w:rPr>
        <w:t xml:space="preserve"> are being </w:t>
      </w:r>
      <w:r w:rsidR="007B6121">
        <w:rPr>
          <w:rFonts w:ascii="Times New Roman" w:hAnsi="Times New Roman" w:cs="Times New Roman"/>
          <w:sz w:val="24"/>
          <w:szCs w:val="24"/>
        </w:rPr>
        <w:t xml:space="preserve">finalized as the fiscal year ends. Additionally, public health nursing staff </w:t>
      </w:r>
      <w:r w:rsidR="007B6121" w:rsidRPr="004A3255">
        <w:rPr>
          <w:rFonts w:ascii="Times New Roman" w:hAnsi="Times New Roman" w:cs="Times New Roman"/>
          <w:sz w:val="24"/>
          <w:szCs w:val="24"/>
        </w:rPr>
        <w:t>have</w:t>
      </w:r>
      <w:r w:rsidR="004A3255" w:rsidRPr="004A3255">
        <w:rPr>
          <w:rFonts w:ascii="Times New Roman" w:hAnsi="Times New Roman" w:cs="Times New Roman"/>
          <w:sz w:val="24"/>
          <w:szCs w:val="24"/>
        </w:rPr>
        <w:t xml:space="preserve"> </w:t>
      </w:r>
      <w:r w:rsidR="007B6121">
        <w:rPr>
          <w:rFonts w:ascii="Times New Roman" w:hAnsi="Times New Roman" w:cs="Times New Roman"/>
          <w:sz w:val="24"/>
          <w:szCs w:val="24"/>
        </w:rPr>
        <w:t>met</w:t>
      </w:r>
      <w:r w:rsidR="004A3255" w:rsidRPr="004A3255">
        <w:rPr>
          <w:rFonts w:ascii="Times New Roman" w:hAnsi="Times New Roman" w:cs="Times New Roman"/>
          <w:sz w:val="24"/>
          <w:szCs w:val="24"/>
        </w:rPr>
        <w:t xml:space="preserve"> with the Red Cross </w:t>
      </w:r>
      <w:r w:rsidR="007B6121">
        <w:rPr>
          <w:rFonts w:ascii="Times New Roman" w:hAnsi="Times New Roman" w:cs="Times New Roman"/>
          <w:sz w:val="24"/>
          <w:szCs w:val="24"/>
        </w:rPr>
        <w:t>regarding</w:t>
      </w:r>
      <w:r w:rsidR="004A3255" w:rsidRPr="004A3255">
        <w:rPr>
          <w:rFonts w:ascii="Times New Roman" w:hAnsi="Times New Roman" w:cs="Times New Roman"/>
          <w:sz w:val="24"/>
          <w:szCs w:val="24"/>
        </w:rPr>
        <w:t xml:space="preserve"> potential</w:t>
      </w:r>
      <w:r w:rsidR="007B6121">
        <w:rPr>
          <w:rFonts w:ascii="Times New Roman" w:hAnsi="Times New Roman" w:cs="Times New Roman"/>
          <w:sz w:val="24"/>
          <w:szCs w:val="24"/>
        </w:rPr>
        <w:t xml:space="preserve"> to </w:t>
      </w:r>
      <w:r w:rsidR="004A3255" w:rsidRPr="004A3255">
        <w:rPr>
          <w:rFonts w:ascii="Times New Roman" w:hAnsi="Times New Roman" w:cs="Times New Roman"/>
          <w:sz w:val="24"/>
          <w:szCs w:val="24"/>
        </w:rPr>
        <w:t xml:space="preserve">obtain </w:t>
      </w:r>
      <w:r w:rsidR="007B6121" w:rsidRPr="004A3255">
        <w:rPr>
          <w:rFonts w:ascii="Times New Roman" w:hAnsi="Times New Roman" w:cs="Times New Roman"/>
          <w:sz w:val="24"/>
          <w:szCs w:val="24"/>
        </w:rPr>
        <w:t>blood pressure checking stations free of charge</w:t>
      </w:r>
      <w:r w:rsidR="004A3255" w:rsidRPr="004A3255">
        <w:rPr>
          <w:rFonts w:ascii="Times New Roman" w:hAnsi="Times New Roman" w:cs="Times New Roman"/>
          <w:sz w:val="24"/>
          <w:szCs w:val="24"/>
        </w:rPr>
        <w:t xml:space="preserve">. </w:t>
      </w:r>
      <w:r w:rsidR="007B6121">
        <w:rPr>
          <w:rFonts w:ascii="Times New Roman" w:hAnsi="Times New Roman" w:cs="Times New Roman"/>
          <w:sz w:val="24"/>
          <w:szCs w:val="24"/>
        </w:rPr>
        <w:t>Finally, t</w:t>
      </w:r>
      <w:r w:rsidR="004A3255" w:rsidRPr="004A3255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shared services</w:t>
      </w:r>
      <w:r w:rsidR="004A3255" w:rsidRPr="004A3255">
        <w:rPr>
          <w:rFonts w:ascii="Times New Roman" w:hAnsi="Times New Roman" w:cs="Times New Roman"/>
          <w:sz w:val="24"/>
          <w:szCs w:val="24"/>
        </w:rPr>
        <w:t xml:space="preserve"> regional health nurse position should be able to </w:t>
      </w:r>
      <w:r w:rsidR="004A3255">
        <w:rPr>
          <w:rFonts w:ascii="Times New Roman" w:hAnsi="Times New Roman" w:cs="Times New Roman"/>
          <w:sz w:val="24"/>
          <w:szCs w:val="24"/>
        </w:rPr>
        <w:t xml:space="preserve">be </w:t>
      </w:r>
      <w:r w:rsidR="004A3255" w:rsidRPr="004A3255">
        <w:rPr>
          <w:rFonts w:ascii="Times New Roman" w:hAnsi="Times New Roman" w:cs="Times New Roman"/>
          <w:sz w:val="24"/>
          <w:szCs w:val="24"/>
        </w:rPr>
        <w:t>post</w:t>
      </w:r>
      <w:r w:rsidR="004A3255">
        <w:rPr>
          <w:rFonts w:ascii="Times New Roman" w:hAnsi="Times New Roman" w:cs="Times New Roman"/>
          <w:sz w:val="24"/>
          <w:szCs w:val="24"/>
        </w:rPr>
        <w:t>ed</w:t>
      </w:r>
      <w:r w:rsidR="004A3255" w:rsidRPr="004A3255">
        <w:rPr>
          <w:rFonts w:ascii="Times New Roman" w:hAnsi="Times New Roman" w:cs="Times New Roman"/>
          <w:sz w:val="24"/>
          <w:szCs w:val="24"/>
        </w:rPr>
        <w:t xml:space="preserve"> within the next week or so.</w:t>
      </w:r>
    </w:p>
    <w:p w14:paraId="4CF0656E" w14:textId="77777777" w:rsidR="00ED1233" w:rsidRPr="007146A3" w:rsidRDefault="00ED1233" w:rsidP="00714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8E60FA" w14:textId="7AC41055" w:rsidR="00D60663" w:rsidRDefault="00525C79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FY26 Budget &amp; Workplan Proposal Presentation &amp; Discussion</w:t>
      </w:r>
    </w:p>
    <w:p w14:paraId="573E4723" w14:textId="70CDA17B" w:rsidR="00525C79" w:rsidRDefault="00525C79" w:rsidP="00525C79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Updates “Show &amp; Tell”</w:t>
      </w:r>
    </w:p>
    <w:p w14:paraId="20FECC79" w14:textId="77777777" w:rsidR="00525C79" w:rsidRDefault="00525C79" w:rsidP="00525C7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2710FA1" w14:textId="585D3A8F" w:rsidR="000B6556" w:rsidRDefault="007B6121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Dunnell explained that a balanced budget must be submitted to Office of Local &amp; Regional Health by June 23</w:t>
      </w:r>
      <w:r w:rsidRPr="007B6121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and reminded the group that the </w:t>
      </w:r>
      <w:r>
        <w:rPr>
          <w:rFonts w:ascii="Times New Roman" w:hAnsi="Times New Roman" w:cs="Times New Roman"/>
          <w:sz w:val="24"/>
          <w:szCs w:val="24"/>
        </w:rPr>
        <w:t xml:space="preserve">contract amount for the next two fiscal years (FY 26 &amp; FY27) is $325,000 each year. </w:t>
      </w:r>
      <w:r>
        <w:rPr>
          <w:rFonts w:ascii="Times New Roman" w:hAnsi="Times New Roman" w:cs="Times New Roman"/>
          <w:sz w:val="24"/>
          <w:szCs w:val="24"/>
        </w:rPr>
        <w:t xml:space="preserve"> To start discussion, Ms. Dunnell provided a budget that included all expenses incurred in FY 25, plus salary increases per Town of Needham compensation requirements, noting that the total expenses would be $345,000, $20,000 more than available. </w:t>
      </w:r>
      <w:r w:rsidR="004A3255">
        <w:rPr>
          <w:rFonts w:ascii="Times New Roman" w:hAnsi="Times New Roman" w:cs="Times New Roman"/>
          <w:sz w:val="24"/>
          <w:szCs w:val="24"/>
        </w:rPr>
        <w:t>The group reviewed a proposed working budget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7C3D17">
        <w:rPr>
          <w:rFonts w:ascii="Times New Roman" w:hAnsi="Times New Roman" w:cs="Times New Roman"/>
          <w:sz w:val="24"/>
          <w:szCs w:val="24"/>
        </w:rPr>
        <w:t xml:space="preserve">brainstormed ways to handle this overage. There was agreement to shift some of the cost for the “Dover Nurse” position </w:t>
      </w:r>
      <w:r w:rsidR="00156CE8">
        <w:rPr>
          <w:rFonts w:ascii="Times New Roman" w:hAnsi="Times New Roman" w:cs="Times New Roman"/>
          <w:sz w:val="24"/>
          <w:szCs w:val="24"/>
        </w:rPr>
        <w:t xml:space="preserve">from the Charles River budget to be paid </w:t>
      </w:r>
      <w:r w:rsidR="007C3D17">
        <w:rPr>
          <w:rFonts w:ascii="Times New Roman" w:hAnsi="Times New Roman" w:cs="Times New Roman"/>
          <w:sz w:val="24"/>
          <w:szCs w:val="24"/>
        </w:rPr>
        <w:t>using a portion of the CTCI funds</w:t>
      </w:r>
      <w:r w:rsidR="00156CE8">
        <w:rPr>
          <w:rFonts w:ascii="Times New Roman" w:hAnsi="Times New Roman" w:cs="Times New Roman"/>
          <w:sz w:val="24"/>
          <w:szCs w:val="24"/>
        </w:rPr>
        <w:t xml:space="preserve"> available to the group for the next fiscal year</w:t>
      </w:r>
      <w:proofErr w:type="gramStart"/>
      <w:r w:rsidR="00156CE8">
        <w:rPr>
          <w:rFonts w:ascii="Times New Roman" w:hAnsi="Times New Roman" w:cs="Times New Roman"/>
          <w:sz w:val="24"/>
          <w:szCs w:val="24"/>
        </w:rPr>
        <w:t xml:space="preserve">. </w:t>
      </w:r>
      <w:r w:rsidR="007C3D1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C3D17">
        <w:rPr>
          <w:rFonts w:ascii="Times New Roman" w:hAnsi="Times New Roman" w:cs="Times New Roman"/>
          <w:sz w:val="24"/>
          <w:szCs w:val="24"/>
        </w:rPr>
        <w:t xml:space="preserve"> </w:t>
      </w:r>
      <w:r w:rsidR="00156CE8">
        <w:rPr>
          <w:rFonts w:ascii="Times New Roman" w:hAnsi="Times New Roman" w:cs="Times New Roman"/>
          <w:sz w:val="24"/>
          <w:szCs w:val="24"/>
        </w:rPr>
        <w:t xml:space="preserve">Ms. Dunnell committed to making changes and providing an updated balanced budget to the group for approval at the June 17 meeting. </w:t>
      </w:r>
    </w:p>
    <w:p w14:paraId="1BC8A87C" w14:textId="77777777" w:rsidR="00E6379E" w:rsidRDefault="00E6379E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7B996C" w14:textId="139613FD" w:rsidR="003C2B9B" w:rsidRPr="00D60663" w:rsidRDefault="003C2B9B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663">
        <w:rPr>
          <w:rFonts w:ascii="Times New Roman" w:hAnsi="Times New Roman" w:cs="Times New Roman"/>
          <w:sz w:val="24"/>
          <w:szCs w:val="24"/>
        </w:rPr>
        <w:t>Next meeting</w:t>
      </w:r>
      <w:r w:rsidR="002C421B" w:rsidRPr="00D60663">
        <w:rPr>
          <w:rFonts w:ascii="Times New Roman" w:hAnsi="Times New Roman" w:cs="Times New Roman"/>
          <w:sz w:val="24"/>
          <w:szCs w:val="24"/>
        </w:rPr>
        <w:t>s</w:t>
      </w:r>
      <w:r w:rsidR="001C0B1C">
        <w:rPr>
          <w:rFonts w:ascii="Times New Roman" w:hAnsi="Times New Roman" w:cs="Times New Roman"/>
          <w:sz w:val="24"/>
          <w:szCs w:val="24"/>
        </w:rPr>
        <w:t xml:space="preserve">: </w:t>
      </w:r>
      <w:r w:rsidR="006610E7">
        <w:rPr>
          <w:rFonts w:ascii="Times New Roman" w:hAnsi="Times New Roman" w:cs="Times New Roman"/>
          <w:sz w:val="24"/>
          <w:szCs w:val="24"/>
        </w:rPr>
        <w:t>June 17, 2025, at 9:00AM Advisory Board meeting Part 2 in person</w:t>
      </w:r>
      <w:r w:rsidR="00525C79">
        <w:rPr>
          <w:rFonts w:ascii="Times New Roman" w:hAnsi="Times New Roman" w:cs="Times New Roman"/>
          <w:sz w:val="24"/>
          <w:szCs w:val="24"/>
        </w:rPr>
        <w:t>, June 26, 2025 9:00AM</w:t>
      </w:r>
      <w:r w:rsidR="006610E7">
        <w:rPr>
          <w:rFonts w:ascii="Times New Roman" w:hAnsi="Times New Roman" w:cs="Times New Roman"/>
          <w:sz w:val="24"/>
          <w:szCs w:val="24"/>
        </w:rPr>
        <w:t xml:space="preserve"> Final Strategic Planning meeting via Zoom</w:t>
      </w:r>
    </w:p>
    <w:p w14:paraId="1C5AD759" w14:textId="77777777" w:rsidR="00983031" w:rsidRPr="004357A3" w:rsidRDefault="00983031" w:rsidP="004357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21064" w14:textId="08019900" w:rsidR="0033066A" w:rsidRPr="00BB2E52" w:rsidRDefault="0033066A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Adjourn</w:t>
      </w:r>
    </w:p>
    <w:p w14:paraId="2F9B750F" w14:textId="77777777" w:rsidR="00B81461" w:rsidRDefault="00B81461" w:rsidP="00B81461">
      <w:pPr>
        <w:pStyle w:val="NormalWeb"/>
        <w:spacing w:before="0" w:beforeAutospacing="0" w:after="0" w:afterAutospacing="0"/>
      </w:pPr>
    </w:p>
    <w:p w14:paraId="77FD9858" w14:textId="2B8E15BF" w:rsidR="007913D3" w:rsidRPr="00891396" w:rsidRDefault="00983031" w:rsidP="00B81461">
      <w:pPr>
        <w:pStyle w:val="NormalWeb"/>
        <w:spacing w:before="0" w:beforeAutospacing="0" w:after="0" w:afterAutospacing="0"/>
      </w:pPr>
      <w:r w:rsidRPr="00B5025A">
        <w:t xml:space="preserve">Upon motion duly made and seconded it was voted to </w:t>
      </w:r>
      <w:r>
        <w:t>adjourn at 10:</w:t>
      </w:r>
      <w:r w:rsidR="00133653">
        <w:t>50</w:t>
      </w:r>
      <w:r>
        <w:t>am</w:t>
      </w:r>
      <w:r w:rsidRPr="00B5025A">
        <w:t xml:space="preserve">. Motion passed: </w:t>
      </w:r>
      <w:r>
        <w:t>Needham</w:t>
      </w:r>
      <w:r w:rsidRPr="00B5025A">
        <w:t xml:space="preserve"> – Y, </w:t>
      </w:r>
      <w:r>
        <w:t>Medfield</w:t>
      </w:r>
      <w:r w:rsidRPr="00B5025A">
        <w:t xml:space="preserve"> – Y, </w:t>
      </w:r>
      <w:r>
        <w:t>Sherborn</w:t>
      </w:r>
      <w:r w:rsidRPr="00B5025A">
        <w:t xml:space="preserve"> – Y, </w:t>
      </w:r>
      <w:r>
        <w:t>Dover</w:t>
      </w:r>
      <w:r w:rsidRPr="00B5025A">
        <w:t xml:space="preserve"> – Y</w:t>
      </w:r>
      <w:r>
        <w:t>.</w:t>
      </w:r>
    </w:p>
    <w:sectPr w:rsidR="007913D3" w:rsidRPr="00891396" w:rsidSect="00982089">
      <w:headerReference w:type="default" r:id="rId7"/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6C178" w14:textId="77777777" w:rsidR="003A6225" w:rsidRDefault="003A6225" w:rsidP="00891396">
      <w:pPr>
        <w:spacing w:after="0" w:line="240" w:lineRule="auto"/>
      </w:pPr>
      <w:r>
        <w:separator/>
      </w:r>
    </w:p>
  </w:endnote>
  <w:endnote w:type="continuationSeparator" w:id="0">
    <w:p w14:paraId="6BE73691" w14:textId="77777777" w:rsidR="003A6225" w:rsidRDefault="003A6225" w:rsidP="0089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136F3" w14:textId="77777777" w:rsidR="003A6225" w:rsidRDefault="003A6225" w:rsidP="00891396">
      <w:pPr>
        <w:spacing w:after="0" w:line="240" w:lineRule="auto"/>
      </w:pPr>
      <w:r>
        <w:separator/>
      </w:r>
    </w:p>
  </w:footnote>
  <w:footnote w:type="continuationSeparator" w:id="0">
    <w:p w14:paraId="675AA4AD" w14:textId="77777777" w:rsidR="003A6225" w:rsidRDefault="003A6225" w:rsidP="00891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D027" w14:textId="245D969A" w:rsidR="00891396" w:rsidRDefault="00891396" w:rsidP="00891396">
    <w:pPr>
      <w:pStyle w:val="Header"/>
      <w:jc w:val="cen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9264" behindDoc="0" locked="0" layoutInCell="1" allowOverlap="1" wp14:anchorId="35675169" wp14:editId="4FBE5FB0">
          <wp:simplePos x="0" y="0"/>
          <wp:positionH relativeFrom="margin">
            <wp:posOffset>1217647</wp:posOffset>
          </wp:positionH>
          <wp:positionV relativeFrom="paragraph">
            <wp:posOffset>-103505</wp:posOffset>
          </wp:positionV>
          <wp:extent cx="3337560" cy="714223"/>
          <wp:effectExtent l="0" t="0" r="0" b="0"/>
          <wp:wrapNone/>
          <wp:docPr id="1251619175" name="Picture 125161917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714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2B14"/>
    <w:multiLevelType w:val="hybridMultilevel"/>
    <w:tmpl w:val="9B3E02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3809ED"/>
    <w:multiLevelType w:val="hybridMultilevel"/>
    <w:tmpl w:val="F6D855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640FE0"/>
    <w:multiLevelType w:val="hybridMultilevel"/>
    <w:tmpl w:val="56EC0794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D5297"/>
    <w:multiLevelType w:val="hybridMultilevel"/>
    <w:tmpl w:val="7A6E5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976397"/>
    <w:multiLevelType w:val="hybridMultilevel"/>
    <w:tmpl w:val="86F6FE62"/>
    <w:lvl w:ilvl="0" w:tplc="040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437FD"/>
    <w:multiLevelType w:val="hybridMultilevel"/>
    <w:tmpl w:val="6BAE59D6"/>
    <w:lvl w:ilvl="0" w:tplc="F550B3C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A6B9C"/>
    <w:multiLevelType w:val="hybridMultilevel"/>
    <w:tmpl w:val="14CAE56A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DA2926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E2361"/>
    <w:multiLevelType w:val="hybridMultilevel"/>
    <w:tmpl w:val="AC746D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152BC"/>
    <w:multiLevelType w:val="hybridMultilevel"/>
    <w:tmpl w:val="6204B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CF646A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937AF"/>
    <w:multiLevelType w:val="hybridMultilevel"/>
    <w:tmpl w:val="6BAE59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1D28F8"/>
    <w:multiLevelType w:val="hybridMultilevel"/>
    <w:tmpl w:val="5762D0E0"/>
    <w:lvl w:ilvl="0" w:tplc="0409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519D7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163B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73CE2"/>
    <w:multiLevelType w:val="hybridMultilevel"/>
    <w:tmpl w:val="C546B2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B71644D"/>
    <w:multiLevelType w:val="hybridMultilevel"/>
    <w:tmpl w:val="F2C057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D01F5F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90B1E"/>
    <w:multiLevelType w:val="hybridMultilevel"/>
    <w:tmpl w:val="AA5E4700"/>
    <w:lvl w:ilvl="0" w:tplc="0409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485809">
    <w:abstractNumId w:val="5"/>
  </w:num>
  <w:num w:numId="2" w16cid:durableId="2098137610">
    <w:abstractNumId w:val="13"/>
  </w:num>
  <w:num w:numId="3" w16cid:durableId="1132215324">
    <w:abstractNumId w:val="17"/>
  </w:num>
  <w:num w:numId="4" w16cid:durableId="1652173249">
    <w:abstractNumId w:val="7"/>
  </w:num>
  <w:num w:numId="5" w16cid:durableId="7097754">
    <w:abstractNumId w:val="14"/>
  </w:num>
  <w:num w:numId="6" w16cid:durableId="1847161835">
    <w:abstractNumId w:val="10"/>
  </w:num>
  <w:num w:numId="7" w16cid:durableId="170222100">
    <w:abstractNumId w:val="18"/>
  </w:num>
  <w:num w:numId="8" w16cid:durableId="400060594">
    <w:abstractNumId w:val="12"/>
  </w:num>
  <w:num w:numId="9" w16cid:durableId="2041971469">
    <w:abstractNumId w:val="11"/>
  </w:num>
  <w:num w:numId="10" w16cid:durableId="1325084399">
    <w:abstractNumId w:val="4"/>
  </w:num>
  <w:num w:numId="11" w16cid:durableId="1021593708">
    <w:abstractNumId w:val="1"/>
  </w:num>
  <w:num w:numId="12" w16cid:durableId="2011060343">
    <w:abstractNumId w:val="3"/>
  </w:num>
  <w:num w:numId="13" w16cid:durableId="1956908274">
    <w:abstractNumId w:val="9"/>
  </w:num>
  <w:num w:numId="14" w16cid:durableId="2063358351">
    <w:abstractNumId w:val="16"/>
  </w:num>
  <w:num w:numId="15" w16cid:durableId="925846092">
    <w:abstractNumId w:val="6"/>
  </w:num>
  <w:num w:numId="16" w16cid:durableId="855653890">
    <w:abstractNumId w:val="0"/>
  </w:num>
  <w:num w:numId="17" w16cid:durableId="2042852502">
    <w:abstractNumId w:val="2"/>
  </w:num>
  <w:num w:numId="18" w16cid:durableId="1492873022">
    <w:abstractNumId w:val="15"/>
  </w:num>
  <w:num w:numId="19" w16cid:durableId="16361753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96"/>
    <w:rsid w:val="00021CB3"/>
    <w:rsid w:val="000272B7"/>
    <w:rsid w:val="00084557"/>
    <w:rsid w:val="0009709C"/>
    <w:rsid w:val="000972A2"/>
    <w:rsid w:val="000A5FD6"/>
    <w:rsid w:val="000B440F"/>
    <w:rsid w:val="000B6556"/>
    <w:rsid w:val="000C7382"/>
    <w:rsid w:val="0010141A"/>
    <w:rsid w:val="00133653"/>
    <w:rsid w:val="00135EC7"/>
    <w:rsid w:val="001430A0"/>
    <w:rsid w:val="0015669A"/>
    <w:rsid w:val="00156CE8"/>
    <w:rsid w:val="001630ED"/>
    <w:rsid w:val="00176527"/>
    <w:rsid w:val="0019229F"/>
    <w:rsid w:val="001C0B1C"/>
    <w:rsid w:val="001D4849"/>
    <w:rsid w:val="001E0413"/>
    <w:rsid w:val="00203641"/>
    <w:rsid w:val="002053E5"/>
    <w:rsid w:val="00206C99"/>
    <w:rsid w:val="002116AA"/>
    <w:rsid w:val="00220C42"/>
    <w:rsid w:val="00240242"/>
    <w:rsid w:val="0029391C"/>
    <w:rsid w:val="00296DD8"/>
    <w:rsid w:val="002A67FB"/>
    <w:rsid w:val="002B1B71"/>
    <w:rsid w:val="002C421B"/>
    <w:rsid w:val="002D1FD7"/>
    <w:rsid w:val="002F5D97"/>
    <w:rsid w:val="00302F79"/>
    <w:rsid w:val="00321DF9"/>
    <w:rsid w:val="0032227F"/>
    <w:rsid w:val="0033066A"/>
    <w:rsid w:val="00357812"/>
    <w:rsid w:val="003A6225"/>
    <w:rsid w:val="003C2B9B"/>
    <w:rsid w:val="003D5151"/>
    <w:rsid w:val="003E4636"/>
    <w:rsid w:val="003F1335"/>
    <w:rsid w:val="003F4E80"/>
    <w:rsid w:val="0040234E"/>
    <w:rsid w:val="00411C4E"/>
    <w:rsid w:val="004209A3"/>
    <w:rsid w:val="004357A3"/>
    <w:rsid w:val="00440A0D"/>
    <w:rsid w:val="00492E88"/>
    <w:rsid w:val="004A1294"/>
    <w:rsid w:val="004A3255"/>
    <w:rsid w:val="004A36D5"/>
    <w:rsid w:val="004D590D"/>
    <w:rsid w:val="00502E9F"/>
    <w:rsid w:val="005255E6"/>
    <w:rsid w:val="00525C79"/>
    <w:rsid w:val="00555270"/>
    <w:rsid w:val="005732EA"/>
    <w:rsid w:val="00582A73"/>
    <w:rsid w:val="005B5452"/>
    <w:rsid w:val="005C0EC8"/>
    <w:rsid w:val="005C5E32"/>
    <w:rsid w:val="005C6D80"/>
    <w:rsid w:val="005E32E7"/>
    <w:rsid w:val="00606263"/>
    <w:rsid w:val="00611404"/>
    <w:rsid w:val="00615CC7"/>
    <w:rsid w:val="00616165"/>
    <w:rsid w:val="0062101D"/>
    <w:rsid w:val="00637E0B"/>
    <w:rsid w:val="00646D32"/>
    <w:rsid w:val="006610E7"/>
    <w:rsid w:val="006872C4"/>
    <w:rsid w:val="006B0706"/>
    <w:rsid w:val="006D2775"/>
    <w:rsid w:val="006D4450"/>
    <w:rsid w:val="006E4E35"/>
    <w:rsid w:val="0071028E"/>
    <w:rsid w:val="007146A3"/>
    <w:rsid w:val="0072080A"/>
    <w:rsid w:val="00741A1B"/>
    <w:rsid w:val="00746A5A"/>
    <w:rsid w:val="00762BC1"/>
    <w:rsid w:val="00763A9C"/>
    <w:rsid w:val="007913D3"/>
    <w:rsid w:val="007A1B9B"/>
    <w:rsid w:val="007B0BF5"/>
    <w:rsid w:val="007B6121"/>
    <w:rsid w:val="007C051C"/>
    <w:rsid w:val="007C3D17"/>
    <w:rsid w:val="007D61D2"/>
    <w:rsid w:val="00803A7B"/>
    <w:rsid w:val="00817436"/>
    <w:rsid w:val="00824237"/>
    <w:rsid w:val="008524C5"/>
    <w:rsid w:val="00875584"/>
    <w:rsid w:val="00880961"/>
    <w:rsid w:val="00891396"/>
    <w:rsid w:val="00894D10"/>
    <w:rsid w:val="008F43A8"/>
    <w:rsid w:val="0092664A"/>
    <w:rsid w:val="00930607"/>
    <w:rsid w:val="00936D34"/>
    <w:rsid w:val="00940696"/>
    <w:rsid w:val="00962831"/>
    <w:rsid w:val="0096595C"/>
    <w:rsid w:val="009722CA"/>
    <w:rsid w:val="00982089"/>
    <w:rsid w:val="00983031"/>
    <w:rsid w:val="00994A57"/>
    <w:rsid w:val="009A4E72"/>
    <w:rsid w:val="00A06A49"/>
    <w:rsid w:val="00A13C2E"/>
    <w:rsid w:val="00A25191"/>
    <w:rsid w:val="00A36898"/>
    <w:rsid w:val="00A55912"/>
    <w:rsid w:val="00A5691A"/>
    <w:rsid w:val="00A71A80"/>
    <w:rsid w:val="00A81EB4"/>
    <w:rsid w:val="00A90582"/>
    <w:rsid w:val="00A907D6"/>
    <w:rsid w:val="00AB4978"/>
    <w:rsid w:val="00B01869"/>
    <w:rsid w:val="00B0405F"/>
    <w:rsid w:val="00B04BB1"/>
    <w:rsid w:val="00B14240"/>
    <w:rsid w:val="00B158B6"/>
    <w:rsid w:val="00B24955"/>
    <w:rsid w:val="00B52B15"/>
    <w:rsid w:val="00B52E1E"/>
    <w:rsid w:val="00B6136E"/>
    <w:rsid w:val="00B81461"/>
    <w:rsid w:val="00BA37C3"/>
    <w:rsid w:val="00BB2E52"/>
    <w:rsid w:val="00BE5EFC"/>
    <w:rsid w:val="00BE63FE"/>
    <w:rsid w:val="00C0171C"/>
    <w:rsid w:val="00C01894"/>
    <w:rsid w:val="00C30685"/>
    <w:rsid w:val="00C30801"/>
    <w:rsid w:val="00C519A2"/>
    <w:rsid w:val="00C72D20"/>
    <w:rsid w:val="00C75A0C"/>
    <w:rsid w:val="00C95380"/>
    <w:rsid w:val="00CA43D3"/>
    <w:rsid w:val="00CC0044"/>
    <w:rsid w:val="00CC1460"/>
    <w:rsid w:val="00D05085"/>
    <w:rsid w:val="00D11AA1"/>
    <w:rsid w:val="00D12D32"/>
    <w:rsid w:val="00D233F4"/>
    <w:rsid w:val="00D55F8A"/>
    <w:rsid w:val="00D60663"/>
    <w:rsid w:val="00D71E46"/>
    <w:rsid w:val="00DA547F"/>
    <w:rsid w:val="00DB3DD7"/>
    <w:rsid w:val="00DE0612"/>
    <w:rsid w:val="00DE154E"/>
    <w:rsid w:val="00E070B3"/>
    <w:rsid w:val="00E24178"/>
    <w:rsid w:val="00E24DE0"/>
    <w:rsid w:val="00E34D7E"/>
    <w:rsid w:val="00E509D4"/>
    <w:rsid w:val="00E50F1C"/>
    <w:rsid w:val="00E603A6"/>
    <w:rsid w:val="00E6379E"/>
    <w:rsid w:val="00E6506D"/>
    <w:rsid w:val="00E658CB"/>
    <w:rsid w:val="00EB5151"/>
    <w:rsid w:val="00EC7ABD"/>
    <w:rsid w:val="00ED1233"/>
    <w:rsid w:val="00ED2DEF"/>
    <w:rsid w:val="00F20F99"/>
    <w:rsid w:val="00F3241C"/>
    <w:rsid w:val="00F77367"/>
    <w:rsid w:val="00F86C42"/>
    <w:rsid w:val="00F93E31"/>
    <w:rsid w:val="00FB55CB"/>
    <w:rsid w:val="00FB635E"/>
    <w:rsid w:val="00FF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3BD32"/>
  <w15:chartTrackingRefBased/>
  <w15:docId w15:val="{A6E981F7-7FEE-1C4E-90EE-00770BA9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396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13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396"/>
    <w:rPr>
      <w:kern w:val="2"/>
      <w:sz w:val="22"/>
      <w:szCs w:val="2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396"/>
    <w:rPr>
      <w:kern w:val="2"/>
      <w:sz w:val="22"/>
      <w:szCs w:val="22"/>
      <w14:ligatures w14:val="standardContextual"/>
    </w:rPr>
  </w:style>
  <w:style w:type="paragraph" w:styleId="ListParagraph">
    <w:name w:val="List Paragraph"/>
    <w:basedOn w:val="Normal"/>
    <w:uiPriority w:val="34"/>
    <w:qFormat/>
    <w:rsid w:val="0089139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1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222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1111</Words>
  <Characters>6334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Kristan Patenaude</dc:creator>
  <cp:keywords/>
  <dc:description/>
  <cp:lastModifiedBy>Kerry Dunnell</cp:lastModifiedBy>
  <cp:revision>2</cp:revision>
  <dcterms:created xsi:type="dcterms:W3CDTF">2025-08-12T21:41:00Z</dcterms:created>
  <dcterms:modified xsi:type="dcterms:W3CDTF">2025-08-12T21:41:00Z</dcterms:modified>
</cp:coreProperties>
</file>