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37E41F" w14:textId="77777777" w:rsidR="00394A90" w:rsidRPr="004F3F26" w:rsidRDefault="00394A90" w:rsidP="00394A90">
      <w:pPr>
        <w:rPr>
          <w:rFonts w:cstheme="minorHAnsi"/>
          <w:b/>
          <w:sz w:val="24"/>
          <w:szCs w:val="24"/>
        </w:rPr>
      </w:pPr>
      <w:r w:rsidRPr="004F3F26">
        <w:rPr>
          <w:rFonts w:cstheme="minorHAnsi"/>
          <w:b/>
          <w:bCs/>
          <w:sz w:val="24"/>
          <w:szCs w:val="24"/>
        </w:rPr>
        <w:t xml:space="preserve">Unit:  </w:t>
      </w:r>
      <w:r w:rsidRPr="004F3F26">
        <w:rPr>
          <w:rFonts w:cstheme="minorHAnsi"/>
          <w:sz w:val="24"/>
          <w:szCs w:val="24"/>
        </w:rPr>
        <w:t>Shared Services Grants – Public Health Excellence and Contact Tracing</w:t>
      </w:r>
      <w:r w:rsidRPr="004F3F26">
        <w:rPr>
          <w:rFonts w:cstheme="minorHAnsi"/>
          <w:b/>
          <w:bCs/>
          <w:sz w:val="24"/>
          <w:szCs w:val="24"/>
        </w:rPr>
        <w:t xml:space="preserve"> </w:t>
      </w:r>
      <w:r w:rsidRPr="004F3F26">
        <w:rPr>
          <w:rFonts w:cstheme="minorHAnsi"/>
          <w:sz w:val="24"/>
          <w:szCs w:val="24"/>
        </w:rPr>
        <w:tab/>
      </w:r>
    </w:p>
    <w:p w14:paraId="5F375AD1" w14:textId="07901B89" w:rsidR="00394A90" w:rsidRPr="004F3F26" w:rsidRDefault="00394A90" w:rsidP="00394A90">
      <w:pPr>
        <w:rPr>
          <w:rFonts w:cstheme="minorHAnsi"/>
          <w:sz w:val="24"/>
          <w:szCs w:val="24"/>
        </w:rPr>
      </w:pPr>
      <w:r w:rsidRPr="004F3F26">
        <w:rPr>
          <w:rFonts w:cstheme="minorHAnsi"/>
          <w:b/>
          <w:bCs/>
          <w:sz w:val="24"/>
          <w:szCs w:val="24"/>
        </w:rPr>
        <w:t xml:space="preserve">Date: </w:t>
      </w:r>
      <w:r w:rsidR="009167DF" w:rsidRPr="00AE0C36">
        <w:rPr>
          <w:rFonts w:cstheme="minorHAnsi"/>
          <w:sz w:val="24"/>
          <w:szCs w:val="24"/>
        </w:rPr>
        <w:t>6</w:t>
      </w:r>
      <w:r w:rsidR="00232B9F" w:rsidRPr="004F3F26">
        <w:rPr>
          <w:rFonts w:cstheme="minorHAnsi"/>
          <w:sz w:val="24"/>
          <w:szCs w:val="24"/>
        </w:rPr>
        <w:t>/</w:t>
      </w:r>
      <w:r w:rsidR="006B0A3F">
        <w:rPr>
          <w:rFonts w:cstheme="minorHAnsi"/>
          <w:sz w:val="24"/>
          <w:szCs w:val="24"/>
        </w:rPr>
        <w:t>3</w:t>
      </w:r>
      <w:r w:rsidR="00232B9F" w:rsidRPr="004F3F26">
        <w:rPr>
          <w:rFonts w:cstheme="minorHAnsi"/>
          <w:sz w:val="24"/>
          <w:szCs w:val="24"/>
        </w:rPr>
        <w:t>/24</w:t>
      </w:r>
    </w:p>
    <w:p w14:paraId="69A3F0CB" w14:textId="3E7D1782" w:rsidR="00394A90" w:rsidRPr="004F3F26" w:rsidRDefault="00394A90" w:rsidP="00394A90">
      <w:pPr>
        <w:rPr>
          <w:rFonts w:cstheme="minorHAnsi"/>
          <w:b/>
          <w:bCs/>
          <w:sz w:val="24"/>
          <w:szCs w:val="24"/>
        </w:rPr>
      </w:pPr>
      <w:r w:rsidRPr="004F3F26">
        <w:rPr>
          <w:rFonts w:cstheme="minorHAnsi"/>
          <w:b/>
          <w:bCs/>
          <w:sz w:val="24"/>
          <w:szCs w:val="24"/>
        </w:rPr>
        <w:t xml:space="preserve">Staff members: </w:t>
      </w:r>
      <w:r w:rsidRPr="004F3F26">
        <w:rPr>
          <w:rFonts w:cstheme="minorHAnsi"/>
          <w:sz w:val="24"/>
          <w:szCs w:val="24"/>
        </w:rPr>
        <w:t xml:space="preserve">Kerry Dunnell, Samantha Menard </w:t>
      </w:r>
    </w:p>
    <w:p w14:paraId="75506FFD" w14:textId="13C578B5" w:rsidR="00394A90" w:rsidRPr="004F3F26" w:rsidRDefault="00394A90" w:rsidP="00AE0C36">
      <w:pPr>
        <w:spacing w:after="0"/>
        <w:rPr>
          <w:rFonts w:cstheme="minorHAnsi"/>
          <w:b/>
          <w:bCs/>
          <w:sz w:val="24"/>
          <w:szCs w:val="24"/>
        </w:rPr>
      </w:pPr>
      <w:r w:rsidRPr="004F3F26">
        <w:rPr>
          <w:rFonts w:cstheme="minorHAnsi"/>
          <w:b/>
          <w:bCs/>
          <w:sz w:val="24"/>
          <w:szCs w:val="24"/>
        </w:rPr>
        <w:t>Activities and Accomplishments</w:t>
      </w:r>
    </w:p>
    <w:tbl>
      <w:tblPr>
        <w:tblpPr w:leftFromText="180" w:rightFromText="180" w:vertAnchor="text" w:tblpY="1"/>
        <w:tblOverlap w:val="never"/>
        <w:tblW w:w="1061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656"/>
        <w:gridCol w:w="8959"/>
      </w:tblGrid>
      <w:tr w:rsidR="00394A90" w:rsidRPr="004F3F26" w14:paraId="55A0556F" w14:textId="77777777" w:rsidTr="000E0E61">
        <w:tc>
          <w:tcPr>
            <w:tcW w:w="1656" w:type="dxa"/>
            <w:shd w:val="clear" w:color="auto" w:fill="auto"/>
          </w:tcPr>
          <w:p w14:paraId="29E543EF" w14:textId="77777777" w:rsidR="00394A90" w:rsidRPr="004F3F26" w:rsidRDefault="00394A90" w:rsidP="00AE0C36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  <w:r w:rsidRPr="004F3F26">
              <w:rPr>
                <w:rFonts w:cstheme="minorHAnsi"/>
                <w:sz w:val="24"/>
                <w:szCs w:val="24"/>
              </w:rPr>
              <w:t>Activity</w:t>
            </w:r>
          </w:p>
        </w:tc>
        <w:tc>
          <w:tcPr>
            <w:tcW w:w="8959" w:type="dxa"/>
            <w:shd w:val="clear" w:color="auto" w:fill="auto"/>
          </w:tcPr>
          <w:p w14:paraId="5B6BE796" w14:textId="77777777" w:rsidR="00394A90" w:rsidRPr="004F3F26" w:rsidRDefault="00394A90" w:rsidP="00AE0C36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  <w:r w:rsidRPr="004F3F26">
              <w:rPr>
                <w:rFonts w:cstheme="minorHAnsi"/>
                <w:sz w:val="24"/>
                <w:szCs w:val="24"/>
              </w:rPr>
              <w:t>Notes</w:t>
            </w:r>
          </w:p>
        </w:tc>
      </w:tr>
      <w:tr w:rsidR="00394A90" w:rsidRPr="004F3F26" w14:paraId="2A9E0C1A" w14:textId="77777777" w:rsidTr="000E0E61">
        <w:tc>
          <w:tcPr>
            <w:tcW w:w="1656" w:type="dxa"/>
            <w:shd w:val="clear" w:color="auto" w:fill="auto"/>
          </w:tcPr>
          <w:p w14:paraId="02FA6B67" w14:textId="77777777" w:rsidR="00394A90" w:rsidRPr="004F3F26" w:rsidRDefault="00394A90" w:rsidP="00933434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4F3F26">
              <w:rPr>
                <w:rFonts w:cstheme="minorHAnsi"/>
                <w:b/>
                <w:bCs/>
                <w:sz w:val="24"/>
                <w:szCs w:val="24"/>
              </w:rPr>
              <w:t>Shared Services-</w:t>
            </w:r>
          </w:p>
          <w:p w14:paraId="5BF70D5B" w14:textId="77777777" w:rsidR="00394A90" w:rsidRPr="004F3F26" w:rsidRDefault="00394A90" w:rsidP="00933434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4F3F26">
              <w:rPr>
                <w:rFonts w:cstheme="minorHAnsi"/>
                <w:b/>
                <w:bCs/>
                <w:sz w:val="24"/>
                <w:szCs w:val="24"/>
              </w:rPr>
              <w:t xml:space="preserve">Charles River Health District </w:t>
            </w:r>
            <w:r w:rsidRPr="004F3F26">
              <w:rPr>
                <w:rFonts w:cstheme="minorHAnsi"/>
                <w:sz w:val="24"/>
                <w:szCs w:val="24"/>
              </w:rPr>
              <w:t>(Towns of Dover, Medfield, Needham, and Sherborn)</w:t>
            </w:r>
          </w:p>
        </w:tc>
        <w:tc>
          <w:tcPr>
            <w:tcW w:w="8959" w:type="dxa"/>
            <w:shd w:val="clear" w:color="auto" w:fill="auto"/>
          </w:tcPr>
          <w:p w14:paraId="727E9673" w14:textId="749BDE70" w:rsidR="00E100F2" w:rsidRPr="00155492" w:rsidRDefault="00E100F2" w:rsidP="00933434">
            <w:pPr>
              <w:contextualSpacing/>
              <w:rPr>
                <w:rFonts w:cstheme="minorHAnsi"/>
                <w:sz w:val="24"/>
                <w:szCs w:val="24"/>
                <w:u w:val="single"/>
              </w:rPr>
            </w:pPr>
            <w:r w:rsidRPr="00155492">
              <w:rPr>
                <w:rFonts w:cstheme="minorHAnsi"/>
                <w:sz w:val="24"/>
                <w:szCs w:val="24"/>
                <w:u w:val="single"/>
              </w:rPr>
              <w:t xml:space="preserve">Staffing </w:t>
            </w:r>
          </w:p>
          <w:p w14:paraId="70818103" w14:textId="154228E2" w:rsidR="00906F7B" w:rsidRDefault="00E906A1" w:rsidP="00933434">
            <w:pPr>
              <w:contextualSpacing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An offer of employment has been extended to </w:t>
            </w:r>
            <w:r w:rsidR="00CA3231">
              <w:rPr>
                <w:rFonts w:cstheme="minorHAnsi"/>
                <w:sz w:val="24"/>
                <w:szCs w:val="24"/>
              </w:rPr>
              <w:t xml:space="preserve">a qualified candidate for the </w:t>
            </w:r>
            <w:r w:rsidR="008726CA">
              <w:rPr>
                <w:rFonts w:cstheme="minorHAnsi"/>
                <w:sz w:val="24"/>
                <w:szCs w:val="24"/>
              </w:rPr>
              <w:t xml:space="preserve">Administrative </w:t>
            </w:r>
            <w:r w:rsidR="00DE3FCF">
              <w:rPr>
                <w:rFonts w:cstheme="minorHAnsi"/>
                <w:sz w:val="24"/>
                <w:szCs w:val="24"/>
              </w:rPr>
              <w:t>Specialist position</w:t>
            </w:r>
            <w:r w:rsidR="00906F7B">
              <w:rPr>
                <w:rFonts w:cstheme="minorHAnsi"/>
                <w:sz w:val="24"/>
                <w:szCs w:val="24"/>
              </w:rPr>
              <w:t xml:space="preserve"> whose anticipated start date </w:t>
            </w:r>
            <w:r w:rsidR="005B0EDF">
              <w:rPr>
                <w:rFonts w:cstheme="minorHAnsi"/>
                <w:sz w:val="24"/>
                <w:szCs w:val="24"/>
              </w:rPr>
              <w:t xml:space="preserve">is July </w:t>
            </w:r>
            <w:r w:rsidR="008726CA">
              <w:rPr>
                <w:rFonts w:cstheme="minorHAnsi"/>
                <w:sz w:val="24"/>
                <w:szCs w:val="24"/>
              </w:rPr>
              <w:t xml:space="preserve">8, 2024. </w:t>
            </w:r>
          </w:p>
          <w:p w14:paraId="75230AE4" w14:textId="55C48DD1" w:rsidR="00E906A1" w:rsidRPr="004F3F26" w:rsidRDefault="00BC2693" w:rsidP="00933434">
            <w:pPr>
              <w:contextualSpacing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Interviews are scheduled </w:t>
            </w:r>
            <w:r w:rsidR="00ED6258">
              <w:rPr>
                <w:rFonts w:cstheme="minorHAnsi"/>
                <w:sz w:val="24"/>
                <w:szCs w:val="24"/>
              </w:rPr>
              <w:t>June 4</w:t>
            </w:r>
            <w:r w:rsidR="00ED6258" w:rsidRPr="005B0EDF">
              <w:rPr>
                <w:rFonts w:cstheme="minorHAnsi"/>
                <w:sz w:val="24"/>
                <w:szCs w:val="24"/>
                <w:vertAlign w:val="superscript"/>
              </w:rPr>
              <w:t>th</w:t>
            </w:r>
            <w:r w:rsidR="00ED6258">
              <w:rPr>
                <w:rFonts w:cstheme="minorHAnsi"/>
                <w:sz w:val="24"/>
                <w:szCs w:val="24"/>
              </w:rPr>
              <w:t xml:space="preserve"> and 5</w:t>
            </w:r>
            <w:r w:rsidR="00ED6258" w:rsidRPr="005B0EDF">
              <w:rPr>
                <w:rFonts w:cstheme="minorHAnsi"/>
                <w:sz w:val="24"/>
                <w:szCs w:val="24"/>
                <w:vertAlign w:val="superscript"/>
              </w:rPr>
              <w:t>th</w:t>
            </w:r>
            <w:r w:rsidR="00ED6258">
              <w:rPr>
                <w:rFonts w:cstheme="minorHAnsi"/>
                <w:sz w:val="24"/>
                <w:szCs w:val="24"/>
              </w:rPr>
              <w:t xml:space="preserve"> for the </w:t>
            </w:r>
            <w:r w:rsidR="008726CA">
              <w:rPr>
                <w:rFonts w:cstheme="minorHAnsi"/>
                <w:sz w:val="24"/>
                <w:szCs w:val="24"/>
              </w:rPr>
              <w:t>R</w:t>
            </w:r>
            <w:r w:rsidR="00ED6258">
              <w:rPr>
                <w:rFonts w:cstheme="minorHAnsi"/>
                <w:sz w:val="24"/>
                <w:szCs w:val="24"/>
              </w:rPr>
              <w:t xml:space="preserve">egional </w:t>
            </w:r>
            <w:r w:rsidR="008726CA">
              <w:rPr>
                <w:rFonts w:cstheme="minorHAnsi"/>
                <w:sz w:val="24"/>
                <w:szCs w:val="24"/>
              </w:rPr>
              <w:t>E</w:t>
            </w:r>
            <w:r w:rsidR="00ED6258">
              <w:rPr>
                <w:rFonts w:cstheme="minorHAnsi"/>
                <w:sz w:val="24"/>
                <w:szCs w:val="24"/>
              </w:rPr>
              <w:t xml:space="preserve">nvironmental </w:t>
            </w:r>
            <w:r w:rsidR="008726CA">
              <w:rPr>
                <w:rFonts w:cstheme="minorHAnsi"/>
                <w:sz w:val="24"/>
                <w:szCs w:val="24"/>
              </w:rPr>
              <w:t>H</w:t>
            </w:r>
            <w:r w:rsidR="00ED6258">
              <w:rPr>
                <w:rFonts w:cstheme="minorHAnsi"/>
                <w:sz w:val="24"/>
                <w:szCs w:val="24"/>
              </w:rPr>
              <w:t xml:space="preserve">ealth </w:t>
            </w:r>
            <w:r w:rsidR="008726CA">
              <w:rPr>
                <w:rFonts w:cstheme="minorHAnsi"/>
                <w:sz w:val="24"/>
                <w:szCs w:val="24"/>
              </w:rPr>
              <w:t>A</w:t>
            </w:r>
            <w:r w:rsidR="00ED6258">
              <w:rPr>
                <w:rFonts w:cstheme="minorHAnsi"/>
                <w:sz w:val="24"/>
                <w:szCs w:val="24"/>
              </w:rPr>
              <w:t xml:space="preserve">gent. The </w:t>
            </w:r>
            <w:r w:rsidR="004779E1">
              <w:rPr>
                <w:rFonts w:cstheme="minorHAnsi"/>
                <w:sz w:val="24"/>
                <w:szCs w:val="24"/>
              </w:rPr>
              <w:t>R</w:t>
            </w:r>
            <w:r w:rsidR="001069B2">
              <w:rPr>
                <w:rFonts w:cstheme="minorHAnsi"/>
                <w:sz w:val="24"/>
                <w:szCs w:val="24"/>
              </w:rPr>
              <w:t xml:space="preserve">egional </w:t>
            </w:r>
            <w:r w:rsidR="004779E1">
              <w:rPr>
                <w:rFonts w:cstheme="minorHAnsi"/>
                <w:sz w:val="24"/>
                <w:szCs w:val="24"/>
              </w:rPr>
              <w:t>P</w:t>
            </w:r>
            <w:r w:rsidR="001069B2">
              <w:rPr>
                <w:rFonts w:cstheme="minorHAnsi"/>
                <w:sz w:val="24"/>
                <w:szCs w:val="24"/>
              </w:rPr>
              <w:t xml:space="preserve">ublic </w:t>
            </w:r>
            <w:r w:rsidR="004779E1">
              <w:rPr>
                <w:rFonts w:cstheme="minorHAnsi"/>
                <w:sz w:val="24"/>
                <w:szCs w:val="24"/>
              </w:rPr>
              <w:t>H</w:t>
            </w:r>
            <w:r w:rsidR="001069B2">
              <w:rPr>
                <w:rFonts w:cstheme="minorHAnsi"/>
                <w:sz w:val="24"/>
                <w:szCs w:val="24"/>
              </w:rPr>
              <w:t xml:space="preserve">ealth </w:t>
            </w:r>
            <w:r w:rsidR="004779E1">
              <w:rPr>
                <w:rFonts w:cstheme="minorHAnsi"/>
                <w:sz w:val="24"/>
                <w:szCs w:val="24"/>
              </w:rPr>
              <w:t>N</w:t>
            </w:r>
            <w:r w:rsidR="001069B2">
              <w:rPr>
                <w:rFonts w:cstheme="minorHAnsi"/>
                <w:sz w:val="24"/>
                <w:szCs w:val="24"/>
              </w:rPr>
              <w:t xml:space="preserve">urse </w:t>
            </w:r>
            <w:r w:rsidR="00CA6C54">
              <w:rPr>
                <w:rFonts w:cstheme="minorHAnsi"/>
                <w:sz w:val="24"/>
                <w:szCs w:val="24"/>
              </w:rPr>
              <w:t>position</w:t>
            </w:r>
            <w:r w:rsidR="001069B2">
              <w:rPr>
                <w:rFonts w:cstheme="minorHAnsi"/>
                <w:sz w:val="24"/>
                <w:szCs w:val="24"/>
              </w:rPr>
              <w:t xml:space="preserve"> </w:t>
            </w:r>
            <w:r w:rsidR="0034718B">
              <w:rPr>
                <w:rFonts w:cstheme="minorHAnsi"/>
                <w:sz w:val="24"/>
                <w:szCs w:val="24"/>
              </w:rPr>
              <w:t>was</w:t>
            </w:r>
            <w:r w:rsidR="001069B2">
              <w:rPr>
                <w:rFonts w:cstheme="minorHAnsi"/>
                <w:sz w:val="24"/>
                <w:szCs w:val="24"/>
              </w:rPr>
              <w:t xml:space="preserve"> posted </w:t>
            </w:r>
            <w:r w:rsidR="00CA6C54">
              <w:rPr>
                <w:rFonts w:cstheme="minorHAnsi"/>
                <w:sz w:val="24"/>
                <w:szCs w:val="24"/>
              </w:rPr>
              <w:t>April 22</w:t>
            </w:r>
            <w:r w:rsidR="00CA6C54" w:rsidRPr="005B0EDF">
              <w:rPr>
                <w:rFonts w:cstheme="minorHAnsi"/>
                <w:sz w:val="24"/>
                <w:szCs w:val="24"/>
                <w:vertAlign w:val="superscript"/>
              </w:rPr>
              <w:t>nd</w:t>
            </w:r>
            <w:r w:rsidR="00CA6C54">
              <w:rPr>
                <w:rFonts w:cstheme="minorHAnsi"/>
                <w:sz w:val="24"/>
                <w:szCs w:val="24"/>
              </w:rPr>
              <w:t xml:space="preserve">. </w:t>
            </w:r>
            <w:r w:rsidR="0034718B">
              <w:rPr>
                <w:rFonts w:cstheme="minorHAnsi"/>
                <w:sz w:val="24"/>
                <w:szCs w:val="24"/>
              </w:rPr>
              <w:t xml:space="preserve">The response has been </w:t>
            </w:r>
            <w:r w:rsidR="0006453F">
              <w:rPr>
                <w:rFonts w:cstheme="minorHAnsi"/>
                <w:sz w:val="24"/>
                <w:szCs w:val="24"/>
              </w:rPr>
              <w:t xml:space="preserve">small. </w:t>
            </w:r>
            <w:r w:rsidR="005418F9">
              <w:rPr>
                <w:rFonts w:cstheme="minorHAnsi"/>
                <w:sz w:val="24"/>
                <w:szCs w:val="24"/>
              </w:rPr>
              <w:t xml:space="preserve">In early May there were </w:t>
            </w:r>
            <w:r w:rsidR="0006453F">
              <w:rPr>
                <w:rFonts w:cstheme="minorHAnsi"/>
                <w:sz w:val="24"/>
                <w:szCs w:val="24"/>
              </w:rPr>
              <w:t>approximately 149 public health nursing positions</w:t>
            </w:r>
            <w:r w:rsidR="005418F9">
              <w:rPr>
                <w:rFonts w:cstheme="minorHAnsi"/>
                <w:sz w:val="24"/>
                <w:szCs w:val="24"/>
              </w:rPr>
              <w:t xml:space="preserve"> open in Massachusetts.</w:t>
            </w:r>
            <w:r w:rsidR="0006453F">
              <w:rPr>
                <w:rFonts w:cstheme="minorHAnsi"/>
                <w:sz w:val="24"/>
                <w:szCs w:val="24"/>
              </w:rPr>
              <w:t xml:space="preserve"> </w:t>
            </w:r>
            <w:r w:rsidR="005418F9">
              <w:rPr>
                <w:rFonts w:cstheme="minorHAnsi"/>
                <w:sz w:val="24"/>
                <w:szCs w:val="24"/>
              </w:rPr>
              <w:t>W</w:t>
            </w:r>
            <w:r w:rsidR="00A51BE2">
              <w:rPr>
                <w:rFonts w:cstheme="minorHAnsi"/>
                <w:sz w:val="24"/>
                <w:szCs w:val="24"/>
              </w:rPr>
              <w:t xml:space="preserve">e </w:t>
            </w:r>
            <w:r w:rsidR="0034718B">
              <w:rPr>
                <w:rFonts w:cstheme="minorHAnsi"/>
                <w:sz w:val="24"/>
                <w:szCs w:val="24"/>
              </w:rPr>
              <w:t xml:space="preserve">are working Human Resources to identify different </w:t>
            </w:r>
            <w:r w:rsidR="004A2296">
              <w:rPr>
                <w:rFonts w:cstheme="minorHAnsi"/>
                <w:sz w:val="24"/>
                <w:szCs w:val="24"/>
              </w:rPr>
              <w:t xml:space="preserve">advertising and recruiting strategies. </w:t>
            </w:r>
          </w:p>
          <w:p w14:paraId="69DE61AA" w14:textId="77777777" w:rsidR="00B01060" w:rsidRPr="00A22B8E" w:rsidRDefault="00B01060" w:rsidP="00933434">
            <w:pPr>
              <w:contextualSpacing/>
              <w:rPr>
                <w:rFonts w:cstheme="minorHAnsi"/>
                <w:sz w:val="16"/>
                <w:szCs w:val="16"/>
              </w:rPr>
            </w:pPr>
          </w:p>
          <w:p w14:paraId="1F3CB3B0" w14:textId="7948C782" w:rsidR="00844B43" w:rsidRPr="00155492" w:rsidRDefault="00844B43" w:rsidP="00933434">
            <w:pPr>
              <w:spacing w:after="0"/>
              <w:rPr>
                <w:rFonts w:eastAsia="Calibri" w:cstheme="minorHAnsi"/>
                <w:sz w:val="24"/>
                <w:szCs w:val="24"/>
                <w:u w:val="single"/>
              </w:rPr>
            </w:pPr>
            <w:r w:rsidRPr="00155492">
              <w:rPr>
                <w:rFonts w:eastAsia="Calibri" w:cstheme="minorHAnsi"/>
                <w:sz w:val="24"/>
                <w:szCs w:val="24"/>
                <w:u w:val="single"/>
              </w:rPr>
              <w:t>Community Support</w:t>
            </w:r>
            <w:r w:rsidR="00E26F9B" w:rsidRPr="00155492">
              <w:rPr>
                <w:rFonts w:eastAsia="Calibri" w:cstheme="minorHAnsi"/>
                <w:sz w:val="24"/>
                <w:szCs w:val="24"/>
                <w:u w:val="single"/>
              </w:rPr>
              <w:t xml:space="preserve"> &amp; Engagement</w:t>
            </w:r>
          </w:p>
          <w:p w14:paraId="48820199" w14:textId="419C33C2" w:rsidR="004F5D98" w:rsidRPr="004F3F26" w:rsidRDefault="00326059" w:rsidP="00933434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4F3F26">
              <w:rPr>
                <w:rFonts w:eastAsia="Calibri" w:cstheme="minorHAnsi"/>
                <w:sz w:val="24"/>
                <w:szCs w:val="24"/>
              </w:rPr>
              <w:t>Sam Menar</w:t>
            </w:r>
            <w:r w:rsidR="00792134" w:rsidRPr="004F3F26">
              <w:rPr>
                <w:rFonts w:eastAsia="Calibri" w:cstheme="minorHAnsi"/>
                <w:sz w:val="24"/>
                <w:szCs w:val="24"/>
              </w:rPr>
              <w:t xml:space="preserve">d, Assistant </w:t>
            </w:r>
            <w:r w:rsidR="00E100F2" w:rsidRPr="004F3F26">
              <w:rPr>
                <w:rFonts w:eastAsia="Calibri" w:cstheme="minorHAnsi"/>
                <w:sz w:val="24"/>
                <w:szCs w:val="24"/>
              </w:rPr>
              <w:t xml:space="preserve">Manager </w:t>
            </w:r>
            <w:r w:rsidR="0034718B">
              <w:rPr>
                <w:rFonts w:eastAsia="Calibri" w:cstheme="minorHAnsi"/>
                <w:sz w:val="24"/>
                <w:szCs w:val="24"/>
              </w:rPr>
              <w:t>conducted</w:t>
            </w:r>
            <w:r w:rsidR="0034718B" w:rsidRPr="004F3F26">
              <w:rPr>
                <w:rFonts w:eastAsia="Calibri" w:cstheme="minorHAnsi"/>
                <w:sz w:val="24"/>
                <w:szCs w:val="24"/>
              </w:rPr>
              <w:t xml:space="preserve"> various routine food establishment</w:t>
            </w:r>
            <w:r w:rsidR="0034718B">
              <w:rPr>
                <w:rFonts w:eastAsia="Calibri" w:cstheme="minorHAnsi"/>
                <w:sz w:val="24"/>
                <w:szCs w:val="24"/>
              </w:rPr>
              <w:t xml:space="preserve"> and housing</w:t>
            </w:r>
            <w:r w:rsidR="0034718B" w:rsidRPr="004F3F26">
              <w:rPr>
                <w:rFonts w:eastAsia="Calibri" w:cstheme="minorHAnsi"/>
                <w:sz w:val="24"/>
                <w:szCs w:val="24"/>
              </w:rPr>
              <w:t xml:space="preserve"> inspections</w:t>
            </w:r>
            <w:r w:rsidR="0034718B" w:rsidRPr="004F3F26">
              <w:rPr>
                <w:rFonts w:cstheme="minorHAnsi"/>
                <w:sz w:val="24"/>
                <w:szCs w:val="24"/>
              </w:rPr>
              <w:t xml:space="preserve"> </w:t>
            </w:r>
            <w:r w:rsidR="0034718B">
              <w:rPr>
                <w:rFonts w:cstheme="minorHAnsi"/>
                <w:sz w:val="24"/>
                <w:szCs w:val="24"/>
              </w:rPr>
              <w:t xml:space="preserve">in </w:t>
            </w:r>
            <w:r w:rsidR="00394A90" w:rsidRPr="004F3F26">
              <w:rPr>
                <w:rFonts w:eastAsia="Calibri" w:cstheme="minorHAnsi"/>
                <w:sz w:val="24"/>
                <w:szCs w:val="24"/>
              </w:rPr>
              <w:t>Needham</w:t>
            </w:r>
            <w:r w:rsidR="0067150A">
              <w:rPr>
                <w:rFonts w:eastAsia="Calibri" w:cstheme="minorHAnsi"/>
                <w:sz w:val="24"/>
                <w:szCs w:val="24"/>
              </w:rPr>
              <w:t xml:space="preserve"> and Dover</w:t>
            </w:r>
            <w:r w:rsidR="002E254E" w:rsidRPr="004F3F26">
              <w:rPr>
                <w:rFonts w:eastAsia="Calibri" w:cstheme="minorHAnsi"/>
                <w:sz w:val="24"/>
                <w:szCs w:val="24"/>
              </w:rPr>
              <w:t>.</w:t>
            </w:r>
            <w:r w:rsidR="00377B1F" w:rsidRPr="004F3F26">
              <w:rPr>
                <w:rFonts w:eastAsia="Calibri" w:cstheme="minorHAnsi"/>
                <w:sz w:val="24"/>
                <w:szCs w:val="24"/>
              </w:rPr>
              <w:t xml:space="preserve"> </w:t>
            </w:r>
          </w:p>
          <w:p w14:paraId="047A23CB" w14:textId="77777777" w:rsidR="003269B8" w:rsidRPr="00A22B8E" w:rsidRDefault="003269B8" w:rsidP="00933434">
            <w:pPr>
              <w:spacing w:after="0"/>
              <w:rPr>
                <w:rFonts w:eastAsia="Calibri" w:cstheme="minorHAnsi"/>
                <w:sz w:val="16"/>
                <w:szCs w:val="16"/>
              </w:rPr>
            </w:pPr>
          </w:p>
          <w:p w14:paraId="44F4290F" w14:textId="5D56CBD5" w:rsidR="00D64170" w:rsidRPr="004F3F26" w:rsidRDefault="001916E5" w:rsidP="00A22B8E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We are holding m</w:t>
            </w:r>
            <w:r w:rsidR="000C63B0">
              <w:rPr>
                <w:rFonts w:eastAsia="Calibri" w:cstheme="minorHAnsi"/>
                <w:sz w:val="24"/>
                <w:szCs w:val="24"/>
              </w:rPr>
              <w:t>eeting</w:t>
            </w:r>
            <w:r w:rsidR="0034718B">
              <w:rPr>
                <w:rFonts w:eastAsia="Calibri" w:cstheme="minorHAnsi"/>
                <w:sz w:val="24"/>
                <w:szCs w:val="24"/>
              </w:rPr>
              <w:t>s</w:t>
            </w:r>
            <w:r w:rsidR="000C63B0">
              <w:rPr>
                <w:rFonts w:eastAsia="Calibri" w:cstheme="minorHAnsi"/>
                <w:sz w:val="24"/>
                <w:szCs w:val="24"/>
              </w:rPr>
              <w:t xml:space="preserve"> with </w:t>
            </w:r>
            <w:r w:rsidR="0034718B">
              <w:rPr>
                <w:rFonts w:eastAsia="Calibri" w:cstheme="minorHAnsi"/>
                <w:sz w:val="24"/>
                <w:szCs w:val="24"/>
              </w:rPr>
              <w:t xml:space="preserve">all four </w:t>
            </w:r>
            <w:r w:rsidR="000C63B0">
              <w:rPr>
                <w:rFonts w:eastAsia="Calibri" w:cstheme="minorHAnsi"/>
                <w:sz w:val="24"/>
                <w:szCs w:val="24"/>
              </w:rPr>
              <w:t xml:space="preserve">communities to review </w:t>
            </w:r>
            <w:r w:rsidR="0034718B">
              <w:rPr>
                <w:rFonts w:eastAsia="Calibri" w:cstheme="minorHAnsi"/>
                <w:sz w:val="24"/>
                <w:szCs w:val="24"/>
              </w:rPr>
              <w:t xml:space="preserve">reports of </w:t>
            </w:r>
            <w:r w:rsidR="000C63B0">
              <w:rPr>
                <w:rFonts w:eastAsia="Calibri" w:cstheme="minorHAnsi"/>
                <w:sz w:val="24"/>
                <w:szCs w:val="24"/>
              </w:rPr>
              <w:t xml:space="preserve">MA-DPH-designated subject matter expert </w:t>
            </w:r>
            <w:r w:rsidR="00F400BB">
              <w:rPr>
                <w:rFonts w:eastAsia="Calibri" w:cstheme="minorHAnsi"/>
                <w:sz w:val="24"/>
                <w:szCs w:val="24"/>
              </w:rPr>
              <w:t xml:space="preserve">feedback on food and housing inspection documents. </w:t>
            </w:r>
            <w:r w:rsidR="0034718B">
              <w:rPr>
                <w:rFonts w:eastAsia="Calibri" w:cstheme="minorHAnsi"/>
                <w:sz w:val="24"/>
                <w:szCs w:val="24"/>
              </w:rPr>
              <w:t xml:space="preserve"> Documents were submitted in 2023 as part of the Capacity Assessment. </w:t>
            </w:r>
            <w:r w:rsidR="00496F4E">
              <w:rPr>
                <w:rFonts w:eastAsia="Calibri" w:cstheme="minorHAnsi"/>
                <w:sz w:val="24"/>
                <w:szCs w:val="24"/>
              </w:rPr>
              <w:t>The reports and a summary of meetings will be provided</w:t>
            </w:r>
            <w:r w:rsidR="004F4BAC">
              <w:rPr>
                <w:rFonts w:eastAsia="Calibri" w:cstheme="minorHAnsi"/>
                <w:sz w:val="24"/>
                <w:szCs w:val="24"/>
              </w:rPr>
              <w:t xml:space="preserve"> at the </w:t>
            </w:r>
            <w:r w:rsidR="00052A52">
              <w:rPr>
                <w:rFonts w:eastAsia="Calibri" w:cstheme="minorHAnsi"/>
                <w:sz w:val="24"/>
                <w:szCs w:val="24"/>
              </w:rPr>
              <w:t>June</w:t>
            </w:r>
            <w:r w:rsidR="004F4BAC">
              <w:rPr>
                <w:rFonts w:eastAsia="Calibri" w:cstheme="minorHAnsi"/>
                <w:sz w:val="24"/>
                <w:szCs w:val="24"/>
              </w:rPr>
              <w:t xml:space="preserve"> Advisory Board meeting.</w:t>
            </w:r>
          </w:p>
          <w:p w14:paraId="3BDDD733" w14:textId="77777777" w:rsidR="00A22B8E" w:rsidRPr="00A22B8E" w:rsidRDefault="00A22B8E" w:rsidP="00A22B8E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</w:p>
          <w:p w14:paraId="5DCF64DC" w14:textId="38A8B96A" w:rsidR="004E73FC" w:rsidRDefault="004E73FC" w:rsidP="00A22B8E">
            <w:pPr>
              <w:spacing w:after="0"/>
              <w:rPr>
                <w:rFonts w:cstheme="minorHAnsi"/>
                <w:color w:val="000000"/>
                <w:sz w:val="24"/>
                <w:szCs w:val="24"/>
              </w:rPr>
            </w:pPr>
            <w:r w:rsidRPr="004F3F26">
              <w:rPr>
                <w:rFonts w:cstheme="minorHAnsi"/>
                <w:color w:val="000000"/>
                <w:sz w:val="24"/>
                <w:szCs w:val="24"/>
              </w:rPr>
              <w:t xml:space="preserve">Staff participated in the Needham Board of Health </w:t>
            </w:r>
            <w:r w:rsidR="004F4BAC">
              <w:rPr>
                <w:rFonts w:cstheme="minorHAnsi"/>
                <w:color w:val="000000"/>
                <w:sz w:val="24"/>
                <w:szCs w:val="24"/>
              </w:rPr>
              <w:t>May</w:t>
            </w:r>
            <w:r w:rsidRPr="004F3F26">
              <w:rPr>
                <w:rFonts w:cstheme="minorHAnsi"/>
                <w:color w:val="000000"/>
                <w:sz w:val="24"/>
                <w:szCs w:val="24"/>
              </w:rPr>
              <w:t xml:space="preserve"> meeting.</w:t>
            </w:r>
          </w:p>
          <w:p w14:paraId="2AAE64EA" w14:textId="77777777" w:rsidR="00A22B8E" w:rsidRPr="00A22B8E" w:rsidRDefault="00A22B8E" w:rsidP="00A22B8E">
            <w:pPr>
              <w:spacing w:after="0"/>
              <w:rPr>
                <w:rFonts w:cstheme="minorHAnsi"/>
                <w:color w:val="000000"/>
                <w:sz w:val="16"/>
                <w:szCs w:val="16"/>
              </w:rPr>
            </w:pPr>
          </w:p>
          <w:p w14:paraId="6C81EB68" w14:textId="48958223" w:rsidR="004F5D98" w:rsidRDefault="004F4BAC" w:rsidP="00A22B8E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A22B8E">
              <w:rPr>
                <w:rFonts w:cstheme="minorHAnsi"/>
                <w:color w:val="000000"/>
                <w:sz w:val="24"/>
                <w:szCs w:val="24"/>
              </w:rPr>
              <w:t xml:space="preserve">Staff met </w:t>
            </w:r>
            <w:r w:rsidR="0031535C" w:rsidRPr="00A22B8E">
              <w:rPr>
                <w:rFonts w:cstheme="minorHAnsi"/>
                <w:color w:val="000000"/>
                <w:sz w:val="24"/>
                <w:szCs w:val="24"/>
              </w:rPr>
              <w:t xml:space="preserve">with a </w:t>
            </w:r>
            <w:r w:rsidR="0031535C" w:rsidRPr="00A22B8E">
              <w:rPr>
                <w:sz w:val="24"/>
                <w:szCs w:val="24"/>
              </w:rPr>
              <w:t>MA</w:t>
            </w:r>
            <w:r w:rsidRPr="00A22B8E">
              <w:rPr>
                <w:rFonts w:cstheme="minorHAnsi"/>
                <w:color w:val="000000"/>
                <w:sz w:val="24"/>
                <w:szCs w:val="24"/>
              </w:rPr>
              <w:t>-DPH-designated subject matter expert</w:t>
            </w:r>
            <w:r w:rsidR="00AB1F9C" w:rsidRPr="00A22B8E">
              <w:rPr>
                <w:rFonts w:cstheme="minorHAnsi"/>
                <w:color w:val="000000"/>
                <w:sz w:val="24"/>
                <w:szCs w:val="24"/>
              </w:rPr>
              <w:t xml:space="preserve"> to review inventorying processes. Recommendations </w:t>
            </w:r>
            <w:r w:rsidR="00673BEE" w:rsidRPr="00A22B8E">
              <w:rPr>
                <w:rFonts w:cstheme="minorHAnsi"/>
                <w:color w:val="000000"/>
                <w:sz w:val="24"/>
                <w:szCs w:val="24"/>
              </w:rPr>
              <w:t xml:space="preserve">are being </w:t>
            </w:r>
            <w:r w:rsidR="0031535C" w:rsidRPr="00A22B8E">
              <w:rPr>
                <w:rFonts w:cstheme="minorHAnsi"/>
                <w:color w:val="000000"/>
                <w:sz w:val="24"/>
                <w:szCs w:val="24"/>
              </w:rPr>
              <w:t>reviewed</w:t>
            </w:r>
            <w:r w:rsidR="0031535C">
              <w:rPr>
                <w:rFonts w:cstheme="minorHAnsi"/>
                <w:color w:val="000000"/>
                <w:sz w:val="24"/>
                <w:szCs w:val="24"/>
              </w:rPr>
              <w:t xml:space="preserve">. </w:t>
            </w:r>
            <w:r w:rsidR="00673BEE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</w:p>
          <w:p w14:paraId="1A2F3B8B" w14:textId="77777777" w:rsidR="00A22B8E" w:rsidRPr="00052A52" w:rsidRDefault="00A22B8E" w:rsidP="00A22B8E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  <w:p w14:paraId="635AFAFE" w14:textId="56DA05F6" w:rsidR="00E26F9B" w:rsidRPr="00155492" w:rsidRDefault="00394A90" w:rsidP="00933434">
            <w:pPr>
              <w:contextualSpacing/>
              <w:rPr>
                <w:rFonts w:cstheme="minorHAnsi"/>
                <w:sz w:val="24"/>
                <w:szCs w:val="24"/>
                <w:u w:val="single"/>
              </w:rPr>
            </w:pPr>
            <w:r w:rsidRPr="00155492">
              <w:rPr>
                <w:rFonts w:cstheme="minorHAnsi"/>
                <w:sz w:val="24"/>
                <w:szCs w:val="24"/>
                <w:u w:val="single"/>
              </w:rPr>
              <w:t>Intermunicipal Agreement</w:t>
            </w:r>
            <w:r w:rsidR="004010F4" w:rsidRPr="00155492">
              <w:rPr>
                <w:rFonts w:cstheme="minorHAnsi"/>
                <w:sz w:val="24"/>
                <w:szCs w:val="24"/>
                <w:u w:val="single"/>
              </w:rPr>
              <w:t xml:space="preserve"> (IMA) </w:t>
            </w:r>
          </w:p>
          <w:p w14:paraId="3E82C7A5" w14:textId="25E05195" w:rsidR="00394A90" w:rsidRPr="004F3F26" w:rsidRDefault="004010F4" w:rsidP="00933434">
            <w:pPr>
              <w:contextualSpacing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The IMA </w:t>
            </w:r>
            <w:r w:rsidR="00496F4E">
              <w:rPr>
                <w:rFonts w:cstheme="minorHAnsi"/>
                <w:sz w:val="24"/>
                <w:szCs w:val="24"/>
              </w:rPr>
              <w:t xml:space="preserve">review results have been received and final issues are being discussed by Town Counsel in communities. </w:t>
            </w:r>
            <w:r w:rsidR="00394A90" w:rsidRPr="004F3F26">
              <w:rPr>
                <w:rFonts w:cstheme="minorHAnsi"/>
                <w:sz w:val="24"/>
                <w:szCs w:val="24"/>
              </w:rPr>
              <w:t xml:space="preserve">Completion and adoption of an intermunicipal agreement among the four communities (Dover, Medfield, Needham, and Sherborn) is a key deliverable for this year. </w:t>
            </w:r>
          </w:p>
          <w:p w14:paraId="6D6B1626" w14:textId="77777777" w:rsidR="00A31836" w:rsidRDefault="00A31836" w:rsidP="004C6245">
            <w:pPr>
              <w:spacing w:after="0"/>
              <w:rPr>
                <w:rFonts w:cstheme="minorHAnsi"/>
                <w:color w:val="000000"/>
                <w:sz w:val="24"/>
                <w:szCs w:val="24"/>
              </w:rPr>
            </w:pPr>
          </w:p>
          <w:p w14:paraId="63E056B0" w14:textId="77777777" w:rsidR="00A22B8E" w:rsidRDefault="00A22B8E" w:rsidP="00E26F9B">
            <w:pPr>
              <w:spacing w:after="0"/>
              <w:rPr>
                <w:rFonts w:cstheme="minorHAnsi"/>
                <w:color w:val="000000"/>
                <w:sz w:val="24"/>
                <w:szCs w:val="24"/>
                <w:u w:val="single"/>
              </w:rPr>
            </w:pPr>
          </w:p>
          <w:p w14:paraId="22F22344" w14:textId="210BFC72" w:rsidR="00394A90" w:rsidRDefault="00A31836" w:rsidP="00E26F9B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155492">
              <w:rPr>
                <w:rFonts w:cstheme="minorHAnsi"/>
                <w:color w:val="000000"/>
                <w:sz w:val="24"/>
                <w:szCs w:val="24"/>
                <w:u w:val="single"/>
              </w:rPr>
              <w:lastRenderedPageBreak/>
              <w:t xml:space="preserve">Continuing Education and </w:t>
            </w:r>
            <w:r w:rsidR="004C6245" w:rsidRPr="00155492">
              <w:rPr>
                <w:rFonts w:cstheme="minorHAnsi"/>
                <w:color w:val="000000"/>
                <w:sz w:val="24"/>
                <w:szCs w:val="24"/>
                <w:u w:val="single"/>
              </w:rPr>
              <w:t xml:space="preserve">Training </w:t>
            </w:r>
          </w:p>
          <w:p w14:paraId="1992AA5A" w14:textId="7319932E" w:rsidR="00063749" w:rsidRPr="00E26F9B" w:rsidRDefault="00063749" w:rsidP="00E26F9B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Sam completed</w:t>
            </w:r>
            <w:r w:rsidR="0031535C">
              <w:rPr>
                <w:rFonts w:eastAsia="Calibri" w:cstheme="minorHAnsi"/>
                <w:sz w:val="24"/>
                <w:szCs w:val="24"/>
              </w:rPr>
              <w:t xml:space="preserve"> the </w:t>
            </w:r>
            <w:r>
              <w:rPr>
                <w:rFonts w:eastAsia="Calibri" w:cstheme="minorHAnsi"/>
                <w:sz w:val="24"/>
                <w:szCs w:val="24"/>
              </w:rPr>
              <w:t>soil evaluator class</w:t>
            </w:r>
            <w:r w:rsidR="00AB129D">
              <w:rPr>
                <w:rFonts w:eastAsia="Calibri" w:cstheme="minorHAnsi"/>
                <w:sz w:val="24"/>
                <w:szCs w:val="24"/>
              </w:rPr>
              <w:t xml:space="preserve"> and is now a certified soil evaluator. </w:t>
            </w:r>
          </w:p>
        </w:tc>
      </w:tr>
      <w:tr w:rsidR="00394A90" w:rsidRPr="004F3F26" w14:paraId="5FF06486" w14:textId="77777777" w:rsidTr="000E0E61">
        <w:tc>
          <w:tcPr>
            <w:tcW w:w="1656" w:type="dxa"/>
            <w:shd w:val="clear" w:color="auto" w:fill="auto"/>
          </w:tcPr>
          <w:p w14:paraId="0C42FDEA" w14:textId="47DBC333" w:rsidR="00394A90" w:rsidRPr="004F3F26" w:rsidRDefault="00394A90" w:rsidP="000E0E61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4F3F26">
              <w:rPr>
                <w:rFonts w:cstheme="minorHAnsi"/>
                <w:b/>
                <w:bCs/>
                <w:sz w:val="24"/>
                <w:szCs w:val="24"/>
              </w:rPr>
              <w:lastRenderedPageBreak/>
              <w:t xml:space="preserve">Shared Services- North Central &amp; MetroWest </w:t>
            </w:r>
            <w:r w:rsidR="00412522">
              <w:rPr>
                <w:rFonts w:cstheme="minorHAnsi"/>
                <w:b/>
                <w:bCs/>
                <w:sz w:val="24"/>
                <w:szCs w:val="24"/>
              </w:rPr>
              <w:t xml:space="preserve">Local Public Health </w:t>
            </w:r>
            <w:r w:rsidRPr="004F3F26">
              <w:rPr>
                <w:rFonts w:cstheme="minorHAnsi"/>
                <w:b/>
                <w:bCs/>
                <w:sz w:val="24"/>
                <w:szCs w:val="24"/>
              </w:rPr>
              <w:t xml:space="preserve">Training Hub </w:t>
            </w:r>
          </w:p>
          <w:p w14:paraId="0113C3E4" w14:textId="54DC5870" w:rsidR="00394A90" w:rsidRPr="004F3F26" w:rsidRDefault="00394A90" w:rsidP="000E0E61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4F3F26">
              <w:rPr>
                <w:rFonts w:cstheme="minorHAnsi"/>
                <w:sz w:val="24"/>
                <w:szCs w:val="24"/>
              </w:rPr>
              <w:t xml:space="preserve">(serving the </w:t>
            </w:r>
            <w:r w:rsidR="004F3F26">
              <w:rPr>
                <w:rFonts w:cstheme="minorHAnsi"/>
                <w:sz w:val="24"/>
                <w:szCs w:val="24"/>
              </w:rPr>
              <w:t>40</w:t>
            </w:r>
            <w:r w:rsidRPr="004F3F26">
              <w:rPr>
                <w:rFonts w:cstheme="minorHAnsi"/>
                <w:sz w:val="24"/>
                <w:szCs w:val="24"/>
              </w:rPr>
              <w:t xml:space="preserve"> communities in the Charles River Health District, Greater Boroughs, MetroWest Public Health Coalition, Nashoba Associated Boards of Health, Norfolk County-7 Public Health shared services arrangements)</w:t>
            </w:r>
            <w:r w:rsidRPr="004F3F26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6E4EB90C" w14:textId="77777777" w:rsidR="00394A90" w:rsidRPr="004F3F26" w:rsidRDefault="00394A90" w:rsidP="000E0E6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8959" w:type="dxa"/>
            <w:shd w:val="clear" w:color="auto" w:fill="auto"/>
          </w:tcPr>
          <w:p w14:paraId="29597418" w14:textId="77777777" w:rsidR="006B0A3F" w:rsidRPr="00155492" w:rsidRDefault="006B0A3F" w:rsidP="006B0A3F">
            <w:pPr>
              <w:contextualSpacing/>
              <w:rPr>
                <w:rFonts w:cstheme="minorHAnsi"/>
                <w:sz w:val="24"/>
                <w:szCs w:val="24"/>
                <w:u w:val="single"/>
              </w:rPr>
            </w:pPr>
            <w:r w:rsidRPr="00155492">
              <w:rPr>
                <w:rFonts w:cstheme="minorHAnsi"/>
                <w:sz w:val="24"/>
                <w:szCs w:val="24"/>
                <w:u w:val="single"/>
              </w:rPr>
              <w:t>Staffing Changes</w:t>
            </w:r>
          </w:p>
          <w:p w14:paraId="235684E8" w14:textId="710DC386" w:rsidR="006B0A3F" w:rsidRPr="00052A52" w:rsidRDefault="00496F4E" w:rsidP="00EE4A5E">
            <w:pPr>
              <w:spacing w:after="0"/>
              <w:rPr>
                <w:rFonts w:cstheme="minorHAnsi"/>
                <w:color w:val="000000"/>
                <w:sz w:val="24"/>
                <w:szCs w:val="24"/>
              </w:rPr>
            </w:pPr>
            <w:r w:rsidRPr="00052A52">
              <w:rPr>
                <w:rFonts w:cstheme="minorHAnsi"/>
                <w:color w:val="000000"/>
                <w:sz w:val="24"/>
                <w:szCs w:val="24"/>
              </w:rPr>
              <w:t xml:space="preserve">As of </w:t>
            </w:r>
            <w:r w:rsidR="002D177A" w:rsidRPr="00052A52">
              <w:rPr>
                <w:rFonts w:cstheme="minorHAnsi"/>
                <w:color w:val="000000"/>
                <w:sz w:val="24"/>
                <w:szCs w:val="24"/>
              </w:rPr>
              <w:t>May 13</w:t>
            </w:r>
            <w:r w:rsidR="002D177A" w:rsidRPr="00052A52">
              <w:rPr>
                <w:rFonts w:cstheme="minorHAnsi"/>
                <w:color w:val="000000"/>
                <w:sz w:val="24"/>
                <w:szCs w:val="24"/>
                <w:vertAlign w:val="superscript"/>
              </w:rPr>
              <w:t>th</w:t>
            </w:r>
            <w:r w:rsidRPr="00052A52">
              <w:rPr>
                <w:rFonts w:cstheme="minorHAnsi"/>
                <w:color w:val="000000"/>
                <w:sz w:val="24"/>
                <w:szCs w:val="24"/>
              </w:rPr>
              <w:t xml:space="preserve">, the Trainer position is vacant. Position will be posted in June. </w:t>
            </w:r>
            <w:r w:rsidR="002D177A" w:rsidRPr="00052A52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</w:p>
          <w:p w14:paraId="4E755659" w14:textId="77777777" w:rsidR="006B0A3F" w:rsidRDefault="006B0A3F" w:rsidP="00EE4A5E">
            <w:pPr>
              <w:spacing w:after="0"/>
              <w:rPr>
                <w:rFonts w:cstheme="minorHAnsi"/>
                <w:color w:val="000000"/>
                <w:sz w:val="24"/>
                <w:szCs w:val="24"/>
                <w:u w:val="single"/>
              </w:rPr>
            </w:pPr>
          </w:p>
          <w:p w14:paraId="263D53A8" w14:textId="66AB2347" w:rsidR="00EE4A5E" w:rsidRPr="00155492" w:rsidRDefault="00EE4A5E" w:rsidP="00EE4A5E">
            <w:pPr>
              <w:spacing w:after="0"/>
              <w:rPr>
                <w:rFonts w:cstheme="minorHAnsi"/>
                <w:color w:val="000000"/>
                <w:sz w:val="24"/>
                <w:szCs w:val="24"/>
                <w:u w:val="single"/>
              </w:rPr>
            </w:pPr>
            <w:r w:rsidRPr="00155492">
              <w:rPr>
                <w:rFonts w:cstheme="minorHAnsi"/>
                <w:color w:val="000000"/>
                <w:sz w:val="24"/>
                <w:szCs w:val="24"/>
                <w:u w:val="single"/>
              </w:rPr>
              <w:t>Continuing Education and Training</w:t>
            </w:r>
          </w:p>
          <w:p w14:paraId="7A4850F4" w14:textId="398C6E82" w:rsidR="00BE655A" w:rsidRDefault="00FD4F37" w:rsidP="000E0E61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Sam organized and led</w:t>
            </w:r>
            <w:r w:rsidR="004D6795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r w:rsidR="006D2302">
              <w:rPr>
                <w:rFonts w:cstheme="minorHAnsi"/>
                <w:color w:val="000000"/>
                <w:sz w:val="24"/>
                <w:szCs w:val="24"/>
              </w:rPr>
              <w:t>an</w:t>
            </w:r>
            <w:r w:rsidR="006D2302" w:rsidRPr="004F3F26">
              <w:rPr>
                <w:rFonts w:cstheme="minorHAnsi"/>
                <w:color w:val="000000"/>
                <w:sz w:val="24"/>
                <w:szCs w:val="24"/>
              </w:rPr>
              <w:t xml:space="preserve"> in-person pool inspection </w:t>
            </w:r>
            <w:r w:rsidR="00DE3FCF" w:rsidRPr="004F3F26">
              <w:rPr>
                <w:rFonts w:cstheme="minorHAnsi"/>
                <w:color w:val="000000"/>
                <w:sz w:val="24"/>
                <w:szCs w:val="24"/>
              </w:rPr>
              <w:t xml:space="preserve">training </w:t>
            </w:r>
            <w:r w:rsidR="00DE3FCF">
              <w:rPr>
                <w:rFonts w:cstheme="minorHAnsi"/>
                <w:color w:val="000000"/>
                <w:sz w:val="24"/>
                <w:szCs w:val="24"/>
              </w:rPr>
              <w:t>with MA</w:t>
            </w:r>
            <w:r w:rsidR="004D6795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r w:rsidR="00412522">
              <w:rPr>
                <w:rFonts w:cstheme="minorHAnsi"/>
                <w:color w:val="000000"/>
                <w:sz w:val="24"/>
                <w:szCs w:val="24"/>
              </w:rPr>
              <w:t>Department</w:t>
            </w:r>
            <w:r w:rsidR="004D6795">
              <w:rPr>
                <w:rFonts w:cstheme="minorHAnsi"/>
                <w:color w:val="000000"/>
                <w:sz w:val="24"/>
                <w:szCs w:val="24"/>
              </w:rPr>
              <w:t xml:space="preserve"> of </w:t>
            </w:r>
            <w:r w:rsidR="00412522">
              <w:rPr>
                <w:rFonts w:cstheme="minorHAnsi"/>
                <w:color w:val="000000"/>
                <w:sz w:val="24"/>
                <w:szCs w:val="24"/>
              </w:rPr>
              <w:t>Public</w:t>
            </w:r>
            <w:r w:rsidR="004D6795">
              <w:rPr>
                <w:rFonts w:cstheme="minorHAnsi"/>
                <w:color w:val="000000"/>
                <w:sz w:val="24"/>
                <w:szCs w:val="24"/>
              </w:rPr>
              <w:t xml:space="preserve"> Health</w:t>
            </w:r>
            <w:r w:rsidR="00CE0672" w:rsidRPr="004F3F26">
              <w:rPr>
                <w:rFonts w:cstheme="minorHAnsi"/>
                <w:color w:val="000000"/>
                <w:sz w:val="24"/>
                <w:szCs w:val="24"/>
              </w:rPr>
              <w:t xml:space="preserve"> Community Sanitation </w:t>
            </w:r>
            <w:r w:rsidR="004D6795">
              <w:rPr>
                <w:rFonts w:cstheme="minorHAnsi"/>
                <w:color w:val="000000"/>
                <w:sz w:val="24"/>
                <w:szCs w:val="24"/>
              </w:rPr>
              <w:t xml:space="preserve">Program </w:t>
            </w:r>
            <w:r w:rsidR="00F02A5E">
              <w:rPr>
                <w:rFonts w:cstheme="minorHAnsi"/>
                <w:color w:val="000000"/>
                <w:sz w:val="24"/>
                <w:szCs w:val="24"/>
              </w:rPr>
              <w:t>staff. Ten</w:t>
            </w:r>
            <w:r w:rsidR="00496F4E">
              <w:rPr>
                <w:rFonts w:cstheme="minorHAnsi"/>
                <w:color w:val="000000"/>
                <w:sz w:val="24"/>
                <w:szCs w:val="24"/>
              </w:rPr>
              <w:t xml:space="preserve"> individuals </w:t>
            </w:r>
            <w:r w:rsidR="00F456DB">
              <w:rPr>
                <w:rFonts w:cstheme="minorHAnsi"/>
                <w:color w:val="000000"/>
                <w:sz w:val="24"/>
                <w:szCs w:val="24"/>
              </w:rPr>
              <w:t xml:space="preserve">had </w:t>
            </w:r>
            <w:r w:rsidR="00496F4E">
              <w:rPr>
                <w:rFonts w:cstheme="minorHAnsi"/>
                <w:color w:val="000000"/>
                <w:sz w:val="24"/>
                <w:szCs w:val="24"/>
              </w:rPr>
              <w:t xml:space="preserve">an </w:t>
            </w:r>
            <w:r w:rsidR="007C6D18" w:rsidRPr="004F3F26">
              <w:rPr>
                <w:rFonts w:cstheme="minorHAnsi"/>
                <w:color w:val="000000"/>
                <w:sz w:val="24"/>
                <w:szCs w:val="24"/>
              </w:rPr>
              <w:t>opportunity to practice</w:t>
            </w:r>
            <w:r w:rsidR="00633630">
              <w:rPr>
                <w:rFonts w:cstheme="minorHAnsi"/>
                <w:color w:val="000000"/>
                <w:sz w:val="24"/>
                <w:szCs w:val="24"/>
              </w:rPr>
              <w:t xml:space="preserve"> or refresh their skills</w:t>
            </w:r>
            <w:r w:rsidR="007C6D18" w:rsidRPr="004F3F26">
              <w:rPr>
                <w:rFonts w:cstheme="minorHAnsi"/>
                <w:color w:val="000000"/>
                <w:sz w:val="24"/>
                <w:szCs w:val="24"/>
              </w:rPr>
              <w:t xml:space="preserve"> prior to the start of pool season</w:t>
            </w:r>
            <w:r w:rsidR="00496F4E">
              <w:rPr>
                <w:rFonts w:cstheme="minorHAnsi"/>
                <w:color w:val="000000"/>
                <w:sz w:val="24"/>
                <w:szCs w:val="24"/>
              </w:rPr>
              <w:t>. All participants completed a</w:t>
            </w:r>
            <w:r w:rsidR="00156027">
              <w:rPr>
                <w:rFonts w:cstheme="minorHAnsi"/>
                <w:color w:val="000000"/>
                <w:sz w:val="24"/>
                <w:szCs w:val="24"/>
              </w:rPr>
              <w:t xml:space="preserve">n evaluation after the event and expressed general satisfaction with the training. </w:t>
            </w:r>
          </w:p>
          <w:p w14:paraId="2085126A" w14:textId="16B56ED4" w:rsidR="001D5DD0" w:rsidRDefault="001D5DD0" w:rsidP="00A62EA1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4F3F26">
              <w:rPr>
                <w:rFonts w:cstheme="minorHAnsi"/>
                <w:color w:val="000000"/>
                <w:sz w:val="24"/>
                <w:szCs w:val="24"/>
              </w:rPr>
              <w:t>Sam assisted in breakout group</w:t>
            </w:r>
            <w:r w:rsidR="00052A52">
              <w:rPr>
                <w:rFonts w:cstheme="minorHAnsi"/>
                <w:color w:val="000000"/>
                <w:sz w:val="24"/>
                <w:szCs w:val="24"/>
              </w:rPr>
              <w:t xml:space="preserve"> facilitation</w:t>
            </w:r>
            <w:r w:rsidR="0075744D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r w:rsidRPr="004F3F26">
              <w:rPr>
                <w:rFonts w:cstheme="minorHAnsi"/>
                <w:color w:val="000000"/>
                <w:sz w:val="24"/>
                <w:szCs w:val="24"/>
              </w:rPr>
              <w:t xml:space="preserve">for MA Local Public Health Intensive Training (LPHIT) courses. </w:t>
            </w:r>
          </w:p>
          <w:p w14:paraId="77BE412D" w14:textId="24429152" w:rsidR="008D226F" w:rsidRDefault="00156027" w:rsidP="00A62EA1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Office of Local and Regional Health</w:t>
            </w:r>
            <w:r w:rsidR="0075744D">
              <w:rPr>
                <w:rFonts w:cstheme="minorHAnsi"/>
                <w:color w:val="000000"/>
                <w:sz w:val="24"/>
                <w:szCs w:val="24"/>
              </w:rPr>
              <w:t xml:space="preserve"> (OLRH)</w:t>
            </w:r>
            <w:r>
              <w:rPr>
                <w:rFonts w:cstheme="minorHAnsi"/>
                <w:color w:val="000000"/>
                <w:sz w:val="24"/>
                <w:szCs w:val="24"/>
              </w:rPr>
              <w:t xml:space="preserve"> staff came to Needham for an in-person site visit. The meeting agenda includ</w:t>
            </w:r>
            <w:r w:rsidR="0075744D">
              <w:rPr>
                <w:rFonts w:cstheme="minorHAnsi"/>
                <w:color w:val="000000"/>
                <w:sz w:val="24"/>
                <w:szCs w:val="24"/>
              </w:rPr>
              <w:t xml:space="preserve">ed Training Hub status, OLRH </w:t>
            </w:r>
            <w:r w:rsidR="00436082">
              <w:rPr>
                <w:rFonts w:cstheme="minorHAnsi"/>
                <w:color w:val="000000"/>
                <w:sz w:val="24"/>
                <w:szCs w:val="24"/>
              </w:rPr>
              <w:t>plans</w:t>
            </w:r>
            <w:r w:rsidR="0075744D">
              <w:rPr>
                <w:rFonts w:cstheme="minorHAnsi"/>
                <w:color w:val="000000"/>
                <w:sz w:val="24"/>
                <w:szCs w:val="24"/>
              </w:rPr>
              <w:t xml:space="preserve"> for future fiscal years,</w:t>
            </w:r>
            <w:r w:rsidR="00436082">
              <w:rPr>
                <w:rFonts w:cstheme="minorHAnsi"/>
                <w:color w:val="000000"/>
                <w:sz w:val="24"/>
                <w:szCs w:val="24"/>
              </w:rPr>
              <w:t xml:space="preserve"> and </w:t>
            </w:r>
            <w:r w:rsidR="0075744D">
              <w:rPr>
                <w:rFonts w:cstheme="minorHAnsi"/>
                <w:color w:val="000000"/>
                <w:sz w:val="24"/>
                <w:szCs w:val="24"/>
              </w:rPr>
              <w:t xml:space="preserve">discussion </w:t>
            </w:r>
            <w:r w:rsidR="00436082">
              <w:rPr>
                <w:rFonts w:cstheme="minorHAnsi"/>
                <w:color w:val="000000"/>
                <w:sz w:val="24"/>
                <w:szCs w:val="24"/>
              </w:rPr>
              <w:t xml:space="preserve">about collaboration </w:t>
            </w:r>
            <w:r w:rsidR="0075744D">
              <w:rPr>
                <w:rFonts w:cstheme="minorHAnsi"/>
                <w:color w:val="000000"/>
                <w:sz w:val="24"/>
                <w:szCs w:val="24"/>
              </w:rPr>
              <w:t>OLRH C</w:t>
            </w:r>
            <w:r w:rsidR="00436082">
              <w:rPr>
                <w:rFonts w:cstheme="minorHAnsi"/>
                <w:color w:val="000000"/>
                <w:sz w:val="24"/>
                <w:szCs w:val="24"/>
              </w:rPr>
              <w:t xml:space="preserve">entral </w:t>
            </w:r>
            <w:r w:rsidR="0075744D">
              <w:rPr>
                <w:rFonts w:cstheme="minorHAnsi"/>
                <w:color w:val="000000"/>
                <w:sz w:val="24"/>
                <w:szCs w:val="24"/>
              </w:rPr>
              <w:t>T</w:t>
            </w:r>
            <w:r w:rsidR="00436082">
              <w:rPr>
                <w:rFonts w:cstheme="minorHAnsi"/>
                <w:color w:val="000000"/>
                <w:sz w:val="24"/>
                <w:szCs w:val="24"/>
              </w:rPr>
              <w:t>rai</w:t>
            </w:r>
            <w:r w:rsidR="0075744D">
              <w:rPr>
                <w:rFonts w:cstheme="minorHAnsi"/>
                <w:color w:val="000000"/>
                <w:sz w:val="24"/>
                <w:szCs w:val="24"/>
              </w:rPr>
              <w:t xml:space="preserve">ners and OLRH. </w:t>
            </w:r>
          </w:p>
          <w:p w14:paraId="7FE00721" w14:textId="272B8555" w:rsidR="004A714F" w:rsidRDefault="004A714F" w:rsidP="00A62EA1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 xml:space="preserve">Sam </w:t>
            </w:r>
            <w:r w:rsidR="0075744D">
              <w:rPr>
                <w:rFonts w:cstheme="minorHAnsi"/>
                <w:color w:val="000000"/>
                <w:sz w:val="24"/>
                <w:szCs w:val="24"/>
              </w:rPr>
              <w:t xml:space="preserve">is </w:t>
            </w:r>
            <w:r w:rsidR="004A0A43">
              <w:rPr>
                <w:rFonts w:cstheme="minorHAnsi"/>
                <w:color w:val="000000"/>
                <w:sz w:val="24"/>
                <w:szCs w:val="24"/>
              </w:rPr>
              <w:t>in the midst of</w:t>
            </w:r>
            <w:r w:rsidR="00A5644D">
              <w:rPr>
                <w:rFonts w:cstheme="minorHAnsi"/>
                <w:color w:val="000000"/>
                <w:sz w:val="24"/>
                <w:szCs w:val="24"/>
              </w:rPr>
              <w:t xml:space="preserve"> the certification process</w:t>
            </w:r>
            <w:r w:rsidR="0075744D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r w:rsidR="00A5644D">
              <w:rPr>
                <w:rFonts w:cstheme="minorHAnsi"/>
                <w:color w:val="000000"/>
                <w:sz w:val="24"/>
                <w:szCs w:val="24"/>
              </w:rPr>
              <w:t xml:space="preserve">with </w:t>
            </w:r>
            <w:r w:rsidR="0075744D">
              <w:rPr>
                <w:rFonts w:cstheme="minorHAnsi"/>
                <w:color w:val="000000"/>
                <w:sz w:val="24"/>
                <w:szCs w:val="24"/>
              </w:rPr>
              <w:t xml:space="preserve">MA DPH to conduct Food Inspection </w:t>
            </w:r>
            <w:r w:rsidR="00A22B8E">
              <w:rPr>
                <w:rFonts w:cstheme="minorHAnsi"/>
                <w:color w:val="000000"/>
                <w:sz w:val="24"/>
                <w:szCs w:val="24"/>
              </w:rPr>
              <w:t>training</w:t>
            </w:r>
            <w:r w:rsidR="0075744D">
              <w:rPr>
                <w:rFonts w:cstheme="minorHAnsi"/>
                <w:color w:val="000000"/>
                <w:sz w:val="24"/>
                <w:szCs w:val="24"/>
              </w:rPr>
              <w:t xml:space="preserve">. She has </w:t>
            </w:r>
            <w:r>
              <w:rPr>
                <w:rFonts w:cstheme="minorHAnsi"/>
                <w:color w:val="000000"/>
                <w:sz w:val="24"/>
                <w:szCs w:val="24"/>
              </w:rPr>
              <w:t xml:space="preserve">completed 3 </w:t>
            </w:r>
            <w:r w:rsidR="0075744D">
              <w:rPr>
                <w:rFonts w:cstheme="minorHAnsi"/>
                <w:color w:val="000000"/>
                <w:sz w:val="24"/>
                <w:szCs w:val="24"/>
              </w:rPr>
              <w:t xml:space="preserve">of the 5 required </w:t>
            </w:r>
            <w:r>
              <w:rPr>
                <w:rFonts w:cstheme="minorHAnsi"/>
                <w:color w:val="000000"/>
                <w:sz w:val="24"/>
                <w:szCs w:val="24"/>
              </w:rPr>
              <w:t xml:space="preserve">food </w:t>
            </w:r>
            <w:r w:rsidR="006337DB">
              <w:rPr>
                <w:rFonts w:cstheme="minorHAnsi"/>
                <w:color w:val="000000"/>
                <w:sz w:val="24"/>
                <w:szCs w:val="24"/>
              </w:rPr>
              <w:t>inspections</w:t>
            </w:r>
            <w:r>
              <w:rPr>
                <w:rFonts w:cstheme="minorHAnsi"/>
                <w:color w:val="000000"/>
                <w:sz w:val="24"/>
                <w:szCs w:val="24"/>
              </w:rPr>
              <w:t xml:space="preserve"> with a Central Trainer </w:t>
            </w:r>
            <w:r w:rsidR="00D30250">
              <w:rPr>
                <w:rFonts w:cstheme="minorHAnsi"/>
                <w:color w:val="000000"/>
                <w:sz w:val="24"/>
                <w:szCs w:val="24"/>
              </w:rPr>
              <w:t xml:space="preserve">from MA-DPH Office of </w:t>
            </w:r>
            <w:r w:rsidR="006337DB">
              <w:rPr>
                <w:rFonts w:cstheme="minorHAnsi"/>
                <w:color w:val="000000"/>
                <w:sz w:val="24"/>
                <w:szCs w:val="24"/>
              </w:rPr>
              <w:t>L</w:t>
            </w:r>
            <w:r w:rsidR="00D30250">
              <w:rPr>
                <w:rFonts w:cstheme="minorHAnsi"/>
                <w:color w:val="000000"/>
                <w:sz w:val="24"/>
                <w:szCs w:val="24"/>
              </w:rPr>
              <w:t xml:space="preserve">ocal and Regional Health. </w:t>
            </w:r>
            <w:r w:rsidR="0075744D">
              <w:rPr>
                <w:rFonts w:cstheme="minorHAnsi"/>
                <w:color w:val="000000"/>
                <w:sz w:val="24"/>
                <w:szCs w:val="24"/>
              </w:rPr>
              <w:t xml:space="preserve">We anticipate that Sam </w:t>
            </w:r>
            <w:r w:rsidR="00C652BA">
              <w:rPr>
                <w:rFonts w:cstheme="minorHAnsi"/>
                <w:color w:val="000000"/>
                <w:sz w:val="24"/>
                <w:szCs w:val="24"/>
              </w:rPr>
              <w:t xml:space="preserve">will be certified </w:t>
            </w:r>
            <w:r w:rsidR="0075744D">
              <w:rPr>
                <w:rFonts w:cstheme="minorHAnsi"/>
                <w:color w:val="000000"/>
                <w:sz w:val="24"/>
                <w:szCs w:val="24"/>
              </w:rPr>
              <w:t xml:space="preserve">and </w:t>
            </w:r>
            <w:r w:rsidR="00AE0C36">
              <w:rPr>
                <w:rFonts w:cstheme="minorHAnsi"/>
                <w:color w:val="000000"/>
                <w:sz w:val="24"/>
                <w:szCs w:val="24"/>
              </w:rPr>
              <w:t>begin</w:t>
            </w:r>
            <w:r w:rsidR="0075744D">
              <w:rPr>
                <w:rFonts w:cstheme="minorHAnsi"/>
                <w:color w:val="000000"/>
                <w:sz w:val="24"/>
                <w:szCs w:val="24"/>
              </w:rPr>
              <w:t xml:space="preserve"> to </w:t>
            </w:r>
            <w:r w:rsidR="00A5644D">
              <w:rPr>
                <w:rFonts w:cstheme="minorHAnsi"/>
                <w:color w:val="000000"/>
                <w:sz w:val="24"/>
                <w:szCs w:val="24"/>
              </w:rPr>
              <w:t xml:space="preserve">schedule and conduct </w:t>
            </w:r>
            <w:r w:rsidR="00CE6F36">
              <w:rPr>
                <w:rFonts w:cstheme="minorHAnsi"/>
                <w:color w:val="000000"/>
                <w:sz w:val="24"/>
                <w:szCs w:val="24"/>
              </w:rPr>
              <w:t xml:space="preserve">Tier 3 </w:t>
            </w:r>
            <w:r w:rsidR="00A22B8E">
              <w:rPr>
                <w:rFonts w:cstheme="minorHAnsi"/>
                <w:color w:val="000000"/>
                <w:sz w:val="24"/>
                <w:szCs w:val="24"/>
              </w:rPr>
              <w:t>training</w:t>
            </w:r>
            <w:r w:rsidR="004A0A43">
              <w:rPr>
                <w:rFonts w:cstheme="minorHAnsi"/>
                <w:color w:val="000000"/>
                <w:sz w:val="24"/>
                <w:szCs w:val="24"/>
              </w:rPr>
              <w:t xml:space="preserve"> in July</w:t>
            </w:r>
            <w:r w:rsidR="0075744D">
              <w:rPr>
                <w:rFonts w:cstheme="minorHAnsi"/>
                <w:color w:val="000000"/>
                <w:sz w:val="24"/>
                <w:szCs w:val="24"/>
              </w:rPr>
              <w:t xml:space="preserve">. </w:t>
            </w:r>
            <w:r w:rsidR="00CE6F36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r w:rsidR="007E7863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r w:rsidR="00C652BA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</w:p>
          <w:p w14:paraId="2723B29E" w14:textId="4AC3BB0F" w:rsidR="004716AE" w:rsidRPr="004F3F26" w:rsidRDefault="004716AE" w:rsidP="00A62EA1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 xml:space="preserve">Staff met with Childhood Lead Poisoning Prevention </w:t>
            </w:r>
            <w:r w:rsidR="00BB0275">
              <w:rPr>
                <w:rFonts w:cstheme="minorHAnsi"/>
                <w:color w:val="000000"/>
                <w:sz w:val="24"/>
                <w:szCs w:val="24"/>
              </w:rPr>
              <w:t>Program (</w:t>
            </w:r>
            <w:r>
              <w:rPr>
                <w:rFonts w:cstheme="minorHAnsi"/>
                <w:color w:val="000000"/>
                <w:sz w:val="24"/>
                <w:szCs w:val="24"/>
              </w:rPr>
              <w:t xml:space="preserve">CLPPP) </w:t>
            </w:r>
            <w:r w:rsidR="004F0E3F">
              <w:rPr>
                <w:rFonts w:cstheme="minorHAnsi"/>
                <w:color w:val="000000"/>
                <w:sz w:val="24"/>
                <w:szCs w:val="24"/>
              </w:rPr>
              <w:t xml:space="preserve">representatives </w:t>
            </w:r>
            <w:r w:rsidR="00181612">
              <w:rPr>
                <w:rFonts w:cstheme="minorHAnsi"/>
                <w:color w:val="000000"/>
                <w:sz w:val="24"/>
                <w:szCs w:val="24"/>
              </w:rPr>
              <w:t xml:space="preserve">regarding how to </w:t>
            </w:r>
            <w:r w:rsidR="00395564">
              <w:rPr>
                <w:rFonts w:cstheme="minorHAnsi"/>
                <w:color w:val="000000"/>
                <w:sz w:val="24"/>
                <w:szCs w:val="24"/>
              </w:rPr>
              <w:t>organiz</w:t>
            </w:r>
            <w:r w:rsidR="00181612">
              <w:rPr>
                <w:rFonts w:cstheme="minorHAnsi"/>
                <w:color w:val="000000"/>
                <w:sz w:val="24"/>
                <w:szCs w:val="24"/>
              </w:rPr>
              <w:t>e</w:t>
            </w:r>
            <w:r w:rsidR="00395564">
              <w:rPr>
                <w:rFonts w:cstheme="minorHAnsi"/>
                <w:color w:val="000000"/>
                <w:sz w:val="24"/>
                <w:szCs w:val="24"/>
              </w:rPr>
              <w:t xml:space="preserve"> a lead determinator field training for </w:t>
            </w:r>
            <w:r w:rsidR="00430856">
              <w:rPr>
                <w:rFonts w:cstheme="minorHAnsi"/>
                <w:color w:val="000000"/>
                <w:sz w:val="24"/>
                <w:szCs w:val="24"/>
              </w:rPr>
              <w:t>inspectors</w:t>
            </w:r>
            <w:r w:rsidR="00181612">
              <w:rPr>
                <w:rFonts w:cstheme="minorHAnsi"/>
                <w:color w:val="000000"/>
                <w:sz w:val="24"/>
                <w:szCs w:val="24"/>
              </w:rPr>
              <w:t xml:space="preserve">. </w:t>
            </w:r>
          </w:p>
          <w:p w14:paraId="6E3B96F4" w14:textId="77777777" w:rsidR="00155492" w:rsidRPr="00155492" w:rsidRDefault="00155492" w:rsidP="00155492">
            <w:pPr>
              <w:spacing w:after="0"/>
              <w:rPr>
                <w:rFonts w:cstheme="minorHAnsi"/>
                <w:color w:val="000000"/>
                <w:sz w:val="24"/>
                <w:szCs w:val="24"/>
                <w:u w:val="single"/>
              </w:rPr>
            </w:pPr>
            <w:r w:rsidRPr="00155492">
              <w:rPr>
                <w:rFonts w:cstheme="minorHAnsi"/>
                <w:color w:val="000000"/>
                <w:sz w:val="24"/>
                <w:szCs w:val="24"/>
                <w:u w:val="single"/>
              </w:rPr>
              <w:t xml:space="preserve">Training Support </w:t>
            </w:r>
          </w:p>
          <w:p w14:paraId="1231F3D2" w14:textId="1BB20AF9" w:rsidR="00EE4A5E" w:rsidRDefault="00E826D1" w:rsidP="000E0E61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 xml:space="preserve">Sam provided </w:t>
            </w:r>
            <w:r w:rsidR="00D14123">
              <w:rPr>
                <w:rFonts w:cstheme="minorHAnsi"/>
                <w:color w:val="000000"/>
                <w:sz w:val="24"/>
                <w:szCs w:val="24"/>
              </w:rPr>
              <w:t xml:space="preserve">guidance </w:t>
            </w:r>
            <w:r w:rsidR="004A0A43">
              <w:rPr>
                <w:rFonts w:cstheme="minorHAnsi"/>
                <w:color w:val="000000"/>
                <w:sz w:val="24"/>
                <w:szCs w:val="24"/>
              </w:rPr>
              <w:t xml:space="preserve">on </w:t>
            </w:r>
            <w:r w:rsidR="00F7450C">
              <w:rPr>
                <w:rFonts w:cstheme="minorHAnsi"/>
                <w:color w:val="000000"/>
                <w:sz w:val="24"/>
                <w:szCs w:val="24"/>
              </w:rPr>
              <w:t xml:space="preserve">pool inspection </w:t>
            </w:r>
            <w:r w:rsidR="00394401">
              <w:rPr>
                <w:rFonts w:cstheme="minorHAnsi"/>
                <w:color w:val="000000"/>
                <w:sz w:val="24"/>
                <w:szCs w:val="24"/>
              </w:rPr>
              <w:t xml:space="preserve">to a community </w:t>
            </w:r>
            <w:r w:rsidR="004A0A43">
              <w:rPr>
                <w:rFonts w:cstheme="minorHAnsi"/>
                <w:color w:val="000000"/>
                <w:sz w:val="24"/>
                <w:szCs w:val="24"/>
              </w:rPr>
              <w:t xml:space="preserve">as a result of </w:t>
            </w:r>
            <w:r w:rsidR="00394401">
              <w:rPr>
                <w:rFonts w:cstheme="minorHAnsi"/>
                <w:color w:val="000000"/>
                <w:sz w:val="24"/>
                <w:szCs w:val="24"/>
              </w:rPr>
              <w:t xml:space="preserve">the pool training held earlier in the month. </w:t>
            </w:r>
          </w:p>
          <w:p w14:paraId="5C91C99D" w14:textId="16916601" w:rsidR="008449E2" w:rsidRPr="004F3F26" w:rsidRDefault="008449E2" w:rsidP="000E0E61">
            <w:pPr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</w:tbl>
    <w:p w14:paraId="04C64F2E" w14:textId="77777777" w:rsidR="00077CAE" w:rsidRPr="00B973D8" w:rsidRDefault="00077CAE" w:rsidP="00DC775C">
      <w:pPr>
        <w:rPr>
          <w:rFonts w:ascii="Arial Nova" w:hAnsi="Arial Nova"/>
          <w:sz w:val="24"/>
          <w:szCs w:val="24"/>
        </w:rPr>
      </w:pPr>
    </w:p>
    <w:p w14:paraId="46D848CA" w14:textId="77777777" w:rsidR="00077CAE" w:rsidRDefault="00077CAE" w:rsidP="00DC775C"/>
    <w:sectPr w:rsidR="00077CAE" w:rsidSect="00550E48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872" w:right="990" w:bottom="1440" w:left="1440" w:header="549" w:footer="25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804CC3" w14:textId="77777777" w:rsidR="00200D1D" w:rsidRDefault="00200D1D" w:rsidP="00AB5FF6">
      <w:r>
        <w:separator/>
      </w:r>
    </w:p>
  </w:endnote>
  <w:endnote w:type="continuationSeparator" w:id="0">
    <w:p w14:paraId="46FA8A00" w14:textId="77777777" w:rsidR="00200D1D" w:rsidRDefault="00200D1D" w:rsidP="00AB5FF6">
      <w:r>
        <w:continuationSeparator/>
      </w:r>
    </w:p>
  </w:endnote>
  <w:endnote w:type="continuationNotice" w:id="1">
    <w:p w14:paraId="7F38FDB0" w14:textId="77777777" w:rsidR="00200D1D" w:rsidRDefault="00200D1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13C54A" w14:textId="77777777" w:rsidR="00AB5FF6" w:rsidRDefault="00F01B14" w:rsidP="00902482">
    <w:pPr>
      <w:pStyle w:val="Footer"/>
      <w:tabs>
        <w:tab w:val="clear" w:pos="9360"/>
        <w:tab w:val="right" w:pos="7920"/>
      </w:tabs>
      <w:ind w:left="-1350" w:right="-450" w:firstLine="360"/>
    </w:pPr>
    <w:r>
      <w:rPr>
        <w:noProof/>
      </w:rPr>
      <w:drawing>
        <wp:inline distT="0" distB="0" distL="0" distR="0" wp14:anchorId="0225177E" wp14:editId="6402F199">
          <wp:extent cx="7221071" cy="806788"/>
          <wp:effectExtent l="0" t="0" r="0" b="6350"/>
          <wp:docPr id="5645103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6084237" name="Picture 131608423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6205" cy="826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C27517" w14:textId="77777777" w:rsidR="00DC775C" w:rsidRDefault="000859D9" w:rsidP="0065317B">
    <w:pPr>
      <w:pStyle w:val="Footer"/>
      <w:tabs>
        <w:tab w:val="left" w:pos="9720"/>
      </w:tabs>
      <w:ind w:left="-990"/>
    </w:pPr>
    <w:r>
      <w:rPr>
        <w:noProof/>
      </w:rPr>
      <w:drawing>
        <wp:inline distT="0" distB="0" distL="0" distR="0" wp14:anchorId="33B842D2" wp14:editId="3EE8478F">
          <wp:extent cx="7218319" cy="806450"/>
          <wp:effectExtent l="0" t="0" r="0" b="0"/>
          <wp:docPr id="131608423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6084237" name="Picture 131608423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47084" cy="8096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6489F2" w14:textId="77777777" w:rsidR="00200D1D" w:rsidRDefault="00200D1D" w:rsidP="00AB5FF6">
      <w:r>
        <w:separator/>
      </w:r>
    </w:p>
  </w:footnote>
  <w:footnote w:type="continuationSeparator" w:id="0">
    <w:p w14:paraId="6819722A" w14:textId="77777777" w:rsidR="00200D1D" w:rsidRDefault="00200D1D" w:rsidP="00AB5FF6">
      <w:r>
        <w:continuationSeparator/>
      </w:r>
    </w:p>
  </w:footnote>
  <w:footnote w:type="continuationNotice" w:id="1">
    <w:p w14:paraId="60D78801" w14:textId="77777777" w:rsidR="00200D1D" w:rsidRDefault="00200D1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PlainTable4"/>
      <w:tblW w:w="11250" w:type="dxa"/>
      <w:tblInd w:w="-1080" w:type="dxa"/>
      <w:tblLayout w:type="fixed"/>
      <w:tblLook w:val="04A0" w:firstRow="1" w:lastRow="0" w:firstColumn="1" w:lastColumn="0" w:noHBand="0" w:noVBand="1"/>
    </w:tblPr>
    <w:tblGrid>
      <w:gridCol w:w="4973"/>
      <w:gridCol w:w="236"/>
      <w:gridCol w:w="6041"/>
    </w:tblGrid>
    <w:tr w:rsidR="001414C2" w14:paraId="0B0ABCBE" w14:textId="77777777" w:rsidTr="001414C2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4973" w:type="dxa"/>
        </w:tcPr>
        <w:p w14:paraId="71279B16" w14:textId="77777777" w:rsidR="001414C2" w:rsidRDefault="001414C2" w:rsidP="00FE1D70">
          <w:pPr>
            <w:pStyle w:val="Header"/>
            <w:tabs>
              <w:tab w:val="clear" w:pos="9360"/>
              <w:tab w:val="left" w:pos="7920"/>
              <w:tab w:val="right" w:pos="8280"/>
              <w:tab w:val="left" w:pos="8550"/>
            </w:tabs>
            <w:ind w:left="344" w:right="450" w:hanging="180"/>
          </w:pPr>
        </w:p>
      </w:tc>
      <w:tc>
        <w:tcPr>
          <w:tcW w:w="236" w:type="dxa"/>
        </w:tcPr>
        <w:p w14:paraId="17757D3A" w14:textId="77777777" w:rsidR="001414C2" w:rsidRDefault="001414C2" w:rsidP="005772C1">
          <w:pPr>
            <w:pStyle w:val="Header"/>
            <w:tabs>
              <w:tab w:val="clear" w:pos="9360"/>
              <w:tab w:val="left" w:pos="7920"/>
              <w:tab w:val="right" w:pos="8280"/>
              <w:tab w:val="left" w:pos="8550"/>
            </w:tabs>
            <w:ind w:right="450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</w:p>
      </w:tc>
      <w:tc>
        <w:tcPr>
          <w:tcW w:w="6041" w:type="dxa"/>
        </w:tcPr>
        <w:p w14:paraId="1151D2A5" w14:textId="77777777" w:rsidR="001414C2" w:rsidRDefault="001414C2" w:rsidP="001414C2">
          <w:pPr>
            <w:pStyle w:val="Header"/>
            <w:tabs>
              <w:tab w:val="clear" w:pos="4680"/>
              <w:tab w:val="clear" w:pos="9360"/>
              <w:tab w:val="left" w:pos="3816"/>
              <w:tab w:val="center" w:pos="4677"/>
              <w:tab w:val="left" w:pos="4857"/>
              <w:tab w:val="left" w:pos="5667"/>
              <w:tab w:val="left" w:pos="7920"/>
              <w:tab w:val="right" w:pos="8280"/>
              <w:tab w:val="left" w:pos="8550"/>
            </w:tabs>
            <w:ind w:left="4672" w:right="-1088" w:hanging="355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</w:p>
      </w:tc>
    </w:tr>
  </w:tbl>
  <w:p w14:paraId="35F76C5D" w14:textId="77777777" w:rsidR="00AB5FF6" w:rsidRDefault="00AB5FF6" w:rsidP="005772C1">
    <w:pPr>
      <w:pStyle w:val="Header"/>
      <w:tabs>
        <w:tab w:val="clear" w:pos="9360"/>
        <w:tab w:val="left" w:pos="7920"/>
        <w:tab w:val="right" w:pos="8280"/>
        <w:tab w:val="left" w:pos="8550"/>
      </w:tabs>
      <w:ind w:left="-1440" w:right="45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PlainTable4"/>
      <w:tblW w:w="11250" w:type="dxa"/>
      <w:tblInd w:w="-1080" w:type="dxa"/>
      <w:tblLayout w:type="fixed"/>
      <w:tblLook w:val="04A0" w:firstRow="1" w:lastRow="0" w:firstColumn="1" w:lastColumn="0" w:noHBand="0" w:noVBand="1"/>
    </w:tblPr>
    <w:tblGrid>
      <w:gridCol w:w="4973"/>
      <w:gridCol w:w="236"/>
      <w:gridCol w:w="6041"/>
    </w:tblGrid>
    <w:tr w:rsidR="005B31A8" w14:paraId="5C3F350D" w14:textId="77777777" w:rsidTr="00124BF2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4973" w:type="dxa"/>
        </w:tcPr>
        <w:p w14:paraId="3D9643AB" w14:textId="77777777" w:rsidR="005B31A8" w:rsidRDefault="005B31A8" w:rsidP="005B31A8">
          <w:pPr>
            <w:pStyle w:val="Header"/>
            <w:tabs>
              <w:tab w:val="clear" w:pos="9360"/>
              <w:tab w:val="left" w:pos="7920"/>
              <w:tab w:val="right" w:pos="8280"/>
              <w:tab w:val="left" w:pos="8550"/>
            </w:tabs>
            <w:ind w:left="344" w:right="450" w:hanging="180"/>
          </w:pPr>
          <w:r w:rsidRPr="00D006F5">
            <w:rPr>
              <w:noProof/>
            </w:rPr>
            <w:drawing>
              <wp:inline distT="0" distB="0" distL="0" distR="0" wp14:anchorId="5FFB5698" wp14:editId="4835F829">
                <wp:extent cx="2743200" cy="766800"/>
                <wp:effectExtent l="0" t="0" r="0" b="0"/>
                <wp:docPr id="17144592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9591906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51859" cy="79717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6" w:type="dxa"/>
        </w:tcPr>
        <w:p w14:paraId="48AECD83" w14:textId="77777777" w:rsidR="005B31A8" w:rsidRDefault="005B31A8" w:rsidP="005B31A8">
          <w:pPr>
            <w:pStyle w:val="Header"/>
            <w:tabs>
              <w:tab w:val="clear" w:pos="9360"/>
              <w:tab w:val="left" w:pos="7920"/>
              <w:tab w:val="right" w:pos="8280"/>
              <w:tab w:val="left" w:pos="8550"/>
            </w:tabs>
            <w:ind w:right="450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</w:p>
      </w:tc>
      <w:tc>
        <w:tcPr>
          <w:tcW w:w="6041" w:type="dxa"/>
        </w:tcPr>
        <w:p w14:paraId="750F04FC" w14:textId="77777777" w:rsidR="005B31A8" w:rsidRDefault="005B31A8" w:rsidP="005B31A8">
          <w:pPr>
            <w:pStyle w:val="Header"/>
            <w:tabs>
              <w:tab w:val="clear" w:pos="4680"/>
              <w:tab w:val="clear" w:pos="9360"/>
              <w:tab w:val="left" w:pos="3816"/>
              <w:tab w:val="center" w:pos="4677"/>
              <w:tab w:val="left" w:pos="4857"/>
              <w:tab w:val="left" w:pos="5667"/>
              <w:tab w:val="left" w:pos="7920"/>
              <w:tab w:val="right" w:pos="8280"/>
              <w:tab w:val="left" w:pos="8550"/>
            </w:tabs>
            <w:ind w:left="4672" w:right="-1088" w:hanging="355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>
            <w:rPr>
              <w:noProof/>
            </w:rPr>
            <w:drawing>
              <wp:inline distT="0" distB="0" distL="0" distR="0" wp14:anchorId="597E08CC" wp14:editId="53245406">
                <wp:extent cx="864012" cy="874058"/>
                <wp:effectExtent l="0" t="0" r="0" b="2540"/>
                <wp:docPr id="1671135020" name="Picture 1" descr="A black and white seal with a group of peopl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0573416" name="Picture 1" descr="A black and white seal with a group of people&#10;&#10;Description automatically generated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312" cy="9107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FE31726" w14:textId="77777777" w:rsidR="0065317B" w:rsidRDefault="0065317B" w:rsidP="00A4593A">
    <w:pPr>
      <w:pStyle w:val="Header"/>
      <w:tabs>
        <w:tab w:val="clear" w:pos="9360"/>
        <w:tab w:val="right" w:pos="9720"/>
      </w:tabs>
      <w:ind w:right="-720"/>
      <w:jc w:val="both"/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3D8"/>
    <w:rsid w:val="00015D71"/>
    <w:rsid w:val="00017FA9"/>
    <w:rsid w:val="00024A32"/>
    <w:rsid w:val="000319DC"/>
    <w:rsid w:val="00043664"/>
    <w:rsid w:val="00050820"/>
    <w:rsid w:val="00052A52"/>
    <w:rsid w:val="000550AD"/>
    <w:rsid w:val="00060C9D"/>
    <w:rsid w:val="000622CA"/>
    <w:rsid w:val="00063749"/>
    <w:rsid w:val="00063E87"/>
    <w:rsid w:val="00064109"/>
    <w:rsid w:val="0006453F"/>
    <w:rsid w:val="00077CAE"/>
    <w:rsid w:val="00080435"/>
    <w:rsid w:val="0008327C"/>
    <w:rsid w:val="000859D9"/>
    <w:rsid w:val="000B7C67"/>
    <w:rsid w:val="000C514D"/>
    <w:rsid w:val="000C63B0"/>
    <w:rsid w:val="000C681D"/>
    <w:rsid w:val="000C6853"/>
    <w:rsid w:val="000E0E61"/>
    <w:rsid w:val="000F3A5B"/>
    <w:rsid w:val="000F5007"/>
    <w:rsid w:val="00101DAD"/>
    <w:rsid w:val="001069B2"/>
    <w:rsid w:val="00106AC9"/>
    <w:rsid w:val="00114B1B"/>
    <w:rsid w:val="00124799"/>
    <w:rsid w:val="00124BF2"/>
    <w:rsid w:val="00141354"/>
    <w:rsid w:val="001414C2"/>
    <w:rsid w:val="00142395"/>
    <w:rsid w:val="00143CB1"/>
    <w:rsid w:val="00153759"/>
    <w:rsid w:val="00155492"/>
    <w:rsid w:val="00156027"/>
    <w:rsid w:val="001750A9"/>
    <w:rsid w:val="00181612"/>
    <w:rsid w:val="00187F6C"/>
    <w:rsid w:val="001916E5"/>
    <w:rsid w:val="001966A3"/>
    <w:rsid w:val="001D0CD8"/>
    <w:rsid w:val="001D5DD0"/>
    <w:rsid w:val="001E036E"/>
    <w:rsid w:val="001E3E9D"/>
    <w:rsid w:val="001F7C63"/>
    <w:rsid w:val="00200D1D"/>
    <w:rsid w:val="00227E27"/>
    <w:rsid w:val="00232B9F"/>
    <w:rsid w:val="002429CA"/>
    <w:rsid w:val="0025711F"/>
    <w:rsid w:val="00276FE7"/>
    <w:rsid w:val="00280CA0"/>
    <w:rsid w:val="002B71D1"/>
    <w:rsid w:val="002C342D"/>
    <w:rsid w:val="002D177A"/>
    <w:rsid w:val="002D493B"/>
    <w:rsid w:val="002E254E"/>
    <w:rsid w:val="002E306A"/>
    <w:rsid w:val="002E6B84"/>
    <w:rsid w:val="002F2F85"/>
    <w:rsid w:val="0031535C"/>
    <w:rsid w:val="003210D2"/>
    <w:rsid w:val="003216C8"/>
    <w:rsid w:val="0032255A"/>
    <w:rsid w:val="00326059"/>
    <w:rsid w:val="00326107"/>
    <w:rsid w:val="003269B8"/>
    <w:rsid w:val="003310B6"/>
    <w:rsid w:val="0034718B"/>
    <w:rsid w:val="00351C39"/>
    <w:rsid w:val="00361F06"/>
    <w:rsid w:val="00377B1F"/>
    <w:rsid w:val="00386B01"/>
    <w:rsid w:val="00387F00"/>
    <w:rsid w:val="00394401"/>
    <w:rsid w:val="00394A90"/>
    <w:rsid w:val="00395564"/>
    <w:rsid w:val="003B4AAA"/>
    <w:rsid w:val="003D2B65"/>
    <w:rsid w:val="003E40BB"/>
    <w:rsid w:val="003E6106"/>
    <w:rsid w:val="004010F4"/>
    <w:rsid w:val="00412522"/>
    <w:rsid w:val="00430856"/>
    <w:rsid w:val="00436082"/>
    <w:rsid w:val="00467DE4"/>
    <w:rsid w:val="004716AE"/>
    <w:rsid w:val="004779E1"/>
    <w:rsid w:val="0048199C"/>
    <w:rsid w:val="0048516E"/>
    <w:rsid w:val="004958AE"/>
    <w:rsid w:val="00496DD4"/>
    <w:rsid w:val="00496F4E"/>
    <w:rsid w:val="00497794"/>
    <w:rsid w:val="004A0A43"/>
    <w:rsid w:val="004A2296"/>
    <w:rsid w:val="004A714F"/>
    <w:rsid w:val="004A7894"/>
    <w:rsid w:val="004B0FD1"/>
    <w:rsid w:val="004B17E3"/>
    <w:rsid w:val="004C6245"/>
    <w:rsid w:val="004C639A"/>
    <w:rsid w:val="004C7793"/>
    <w:rsid w:val="004D1804"/>
    <w:rsid w:val="004D6795"/>
    <w:rsid w:val="004E26E2"/>
    <w:rsid w:val="004E73FC"/>
    <w:rsid w:val="004F05EB"/>
    <w:rsid w:val="004F0E3F"/>
    <w:rsid w:val="004F3F26"/>
    <w:rsid w:val="004F4A86"/>
    <w:rsid w:val="004F4BAC"/>
    <w:rsid w:val="004F5D98"/>
    <w:rsid w:val="00512AE6"/>
    <w:rsid w:val="00536F34"/>
    <w:rsid w:val="0054101D"/>
    <w:rsid w:val="005412AA"/>
    <w:rsid w:val="005418F9"/>
    <w:rsid w:val="005500B9"/>
    <w:rsid w:val="00550E48"/>
    <w:rsid w:val="005610D0"/>
    <w:rsid w:val="00562318"/>
    <w:rsid w:val="005772C1"/>
    <w:rsid w:val="00597F94"/>
    <w:rsid w:val="005A224F"/>
    <w:rsid w:val="005A5A66"/>
    <w:rsid w:val="005B080D"/>
    <w:rsid w:val="005B0EDF"/>
    <w:rsid w:val="005B31A8"/>
    <w:rsid w:val="005C1FAE"/>
    <w:rsid w:val="005D3911"/>
    <w:rsid w:val="005E2ACD"/>
    <w:rsid w:val="005E6265"/>
    <w:rsid w:val="0061072D"/>
    <w:rsid w:val="00633630"/>
    <w:rsid w:val="006337DB"/>
    <w:rsid w:val="006423A5"/>
    <w:rsid w:val="00652818"/>
    <w:rsid w:val="0065317B"/>
    <w:rsid w:val="006541CA"/>
    <w:rsid w:val="00657D2F"/>
    <w:rsid w:val="0067150A"/>
    <w:rsid w:val="006722E6"/>
    <w:rsid w:val="00673BEE"/>
    <w:rsid w:val="00680740"/>
    <w:rsid w:val="00680ECA"/>
    <w:rsid w:val="006813A4"/>
    <w:rsid w:val="00684D3B"/>
    <w:rsid w:val="00685FF2"/>
    <w:rsid w:val="006A141C"/>
    <w:rsid w:val="006A465F"/>
    <w:rsid w:val="006B0A3F"/>
    <w:rsid w:val="006B1E8D"/>
    <w:rsid w:val="006C2B32"/>
    <w:rsid w:val="006C2D68"/>
    <w:rsid w:val="006C54E5"/>
    <w:rsid w:val="006D2302"/>
    <w:rsid w:val="006E564F"/>
    <w:rsid w:val="006F7DE8"/>
    <w:rsid w:val="00705ADC"/>
    <w:rsid w:val="0070731A"/>
    <w:rsid w:val="007074BE"/>
    <w:rsid w:val="00710A35"/>
    <w:rsid w:val="00711ED6"/>
    <w:rsid w:val="00726C2F"/>
    <w:rsid w:val="00727EB6"/>
    <w:rsid w:val="00732D18"/>
    <w:rsid w:val="00736D96"/>
    <w:rsid w:val="00743BF0"/>
    <w:rsid w:val="00751AA9"/>
    <w:rsid w:val="0075744D"/>
    <w:rsid w:val="00760569"/>
    <w:rsid w:val="00763C13"/>
    <w:rsid w:val="00764B69"/>
    <w:rsid w:val="00771C1C"/>
    <w:rsid w:val="00792134"/>
    <w:rsid w:val="007B1042"/>
    <w:rsid w:val="007C6D18"/>
    <w:rsid w:val="007D7A1B"/>
    <w:rsid w:val="007E3652"/>
    <w:rsid w:val="007E7863"/>
    <w:rsid w:val="008033A5"/>
    <w:rsid w:val="008142A1"/>
    <w:rsid w:val="00823521"/>
    <w:rsid w:val="008259D0"/>
    <w:rsid w:val="008449E2"/>
    <w:rsid w:val="00844B43"/>
    <w:rsid w:val="008535AD"/>
    <w:rsid w:val="00856224"/>
    <w:rsid w:val="00867F21"/>
    <w:rsid w:val="008726CA"/>
    <w:rsid w:val="008729FA"/>
    <w:rsid w:val="00877BDE"/>
    <w:rsid w:val="00893D05"/>
    <w:rsid w:val="00894449"/>
    <w:rsid w:val="008A0EAF"/>
    <w:rsid w:val="008A4C74"/>
    <w:rsid w:val="008B3026"/>
    <w:rsid w:val="008C4164"/>
    <w:rsid w:val="008C5AC2"/>
    <w:rsid w:val="008C62E7"/>
    <w:rsid w:val="008C6963"/>
    <w:rsid w:val="008D226F"/>
    <w:rsid w:val="008E19E2"/>
    <w:rsid w:val="00902482"/>
    <w:rsid w:val="00906F7B"/>
    <w:rsid w:val="009167DF"/>
    <w:rsid w:val="009330B3"/>
    <w:rsid w:val="00933434"/>
    <w:rsid w:val="00950A9B"/>
    <w:rsid w:val="00951760"/>
    <w:rsid w:val="009539DB"/>
    <w:rsid w:val="009569D3"/>
    <w:rsid w:val="00960FFE"/>
    <w:rsid w:val="009905F1"/>
    <w:rsid w:val="00997A88"/>
    <w:rsid w:val="009B1A71"/>
    <w:rsid w:val="009B357B"/>
    <w:rsid w:val="009B7973"/>
    <w:rsid w:val="009C086E"/>
    <w:rsid w:val="009E5912"/>
    <w:rsid w:val="009F5FA2"/>
    <w:rsid w:val="00A14404"/>
    <w:rsid w:val="00A20599"/>
    <w:rsid w:val="00A22B8E"/>
    <w:rsid w:val="00A22FD1"/>
    <w:rsid w:val="00A27D5E"/>
    <w:rsid w:val="00A31836"/>
    <w:rsid w:val="00A32F69"/>
    <w:rsid w:val="00A4593A"/>
    <w:rsid w:val="00A51BE2"/>
    <w:rsid w:val="00A54033"/>
    <w:rsid w:val="00A545A2"/>
    <w:rsid w:val="00A55978"/>
    <w:rsid w:val="00A5644D"/>
    <w:rsid w:val="00A56B85"/>
    <w:rsid w:val="00A62EA1"/>
    <w:rsid w:val="00A66E4F"/>
    <w:rsid w:val="00A7235E"/>
    <w:rsid w:val="00A77909"/>
    <w:rsid w:val="00A81067"/>
    <w:rsid w:val="00A82E39"/>
    <w:rsid w:val="00A83B80"/>
    <w:rsid w:val="00A90342"/>
    <w:rsid w:val="00AA3BDD"/>
    <w:rsid w:val="00AB014B"/>
    <w:rsid w:val="00AB129D"/>
    <w:rsid w:val="00AB1F9C"/>
    <w:rsid w:val="00AB3F96"/>
    <w:rsid w:val="00AB5FF6"/>
    <w:rsid w:val="00AD035E"/>
    <w:rsid w:val="00AD6324"/>
    <w:rsid w:val="00AE0C36"/>
    <w:rsid w:val="00AE1F77"/>
    <w:rsid w:val="00AF69DE"/>
    <w:rsid w:val="00B01060"/>
    <w:rsid w:val="00B15083"/>
    <w:rsid w:val="00B23222"/>
    <w:rsid w:val="00B43CBD"/>
    <w:rsid w:val="00B47244"/>
    <w:rsid w:val="00B72CCF"/>
    <w:rsid w:val="00B90A02"/>
    <w:rsid w:val="00B924AB"/>
    <w:rsid w:val="00B951E3"/>
    <w:rsid w:val="00B973D8"/>
    <w:rsid w:val="00BA346F"/>
    <w:rsid w:val="00BB0275"/>
    <w:rsid w:val="00BC21A3"/>
    <w:rsid w:val="00BC2693"/>
    <w:rsid w:val="00BD4B74"/>
    <w:rsid w:val="00BE655A"/>
    <w:rsid w:val="00C177AC"/>
    <w:rsid w:val="00C311F4"/>
    <w:rsid w:val="00C31E27"/>
    <w:rsid w:val="00C400DE"/>
    <w:rsid w:val="00C652BA"/>
    <w:rsid w:val="00C72291"/>
    <w:rsid w:val="00C7694E"/>
    <w:rsid w:val="00C77B0D"/>
    <w:rsid w:val="00C81281"/>
    <w:rsid w:val="00C86199"/>
    <w:rsid w:val="00CA3231"/>
    <w:rsid w:val="00CA6C54"/>
    <w:rsid w:val="00CB6862"/>
    <w:rsid w:val="00CC496F"/>
    <w:rsid w:val="00CC7B41"/>
    <w:rsid w:val="00CD0AD8"/>
    <w:rsid w:val="00CE0672"/>
    <w:rsid w:val="00CE4F90"/>
    <w:rsid w:val="00CE6F36"/>
    <w:rsid w:val="00CF0A32"/>
    <w:rsid w:val="00D10892"/>
    <w:rsid w:val="00D14123"/>
    <w:rsid w:val="00D15484"/>
    <w:rsid w:val="00D30250"/>
    <w:rsid w:val="00D47F4F"/>
    <w:rsid w:val="00D5256A"/>
    <w:rsid w:val="00D56F13"/>
    <w:rsid w:val="00D570F7"/>
    <w:rsid w:val="00D60C14"/>
    <w:rsid w:val="00D60C1D"/>
    <w:rsid w:val="00D64170"/>
    <w:rsid w:val="00D93527"/>
    <w:rsid w:val="00DA5E4E"/>
    <w:rsid w:val="00DB57B5"/>
    <w:rsid w:val="00DB5FA6"/>
    <w:rsid w:val="00DC3F7D"/>
    <w:rsid w:val="00DC775C"/>
    <w:rsid w:val="00DC7A9F"/>
    <w:rsid w:val="00DD004A"/>
    <w:rsid w:val="00DD0793"/>
    <w:rsid w:val="00DE37FC"/>
    <w:rsid w:val="00DE3FCF"/>
    <w:rsid w:val="00DF01B6"/>
    <w:rsid w:val="00DF23CD"/>
    <w:rsid w:val="00DF5BD5"/>
    <w:rsid w:val="00E100F2"/>
    <w:rsid w:val="00E13092"/>
    <w:rsid w:val="00E15788"/>
    <w:rsid w:val="00E26F9B"/>
    <w:rsid w:val="00E458CF"/>
    <w:rsid w:val="00E75CB6"/>
    <w:rsid w:val="00E7662D"/>
    <w:rsid w:val="00E826D1"/>
    <w:rsid w:val="00E906A1"/>
    <w:rsid w:val="00EC052C"/>
    <w:rsid w:val="00ED6258"/>
    <w:rsid w:val="00EE4A5E"/>
    <w:rsid w:val="00EE6825"/>
    <w:rsid w:val="00EF635E"/>
    <w:rsid w:val="00F01B14"/>
    <w:rsid w:val="00F02A5E"/>
    <w:rsid w:val="00F077E4"/>
    <w:rsid w:val="00F13FAB"/>
    <w:rsid w:val="00F37498"/>
    <w:rsid w:val="00F400BB"/>
    <w:rsid w:val="00F427BF"/>
    <w:rsid w:val="00F43BAD"/>
    <w:rsid w:val="00F456DB"/>
    <w:rsid w:val="00F45CB1"/>
    <w:rsid w:val="00F46246"/>
    <w:rsid w:val="00F6239C"/>
    <w:rsid w:val="00F64C92"/>
    <w:rsid w:val="00F7450C"/>
    <w:rsid w:val="00F75416"/>
    <w:rsid w:val="00FA0F41"/>
    <w:rsid w:val="00FA1A12"/>
    <w:rsid w:val="00FA71E0"/>
    <w:rsid w:val="00FB2D1F"/>
    <w:rsid w:val="00FC2C15"/>
    <w:rsid w:val="00FD3023"/>
    <w:rsid w:val="00FD31D4"/>
    <w:rsid w:val="00FD4F37"/>
    <w:rsid w:val="00FE1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447474"/>
  <w15:chartTrackingRefBased/>
  <w15:docId w15:val="{55004768-6EA7-4410-9B34-1767948CA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73D8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7973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5FF6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AB5FF6"/>
  </w:style>
  <w:style w:type="paragraph" w:styleId="Footer">
    <w:name w:val="footer"/>
    <w:basedOn w:val="Normal"/>
    <w:link w:val="FooterChar"/>
    <w:uiPriority w:val="99"/>
    <w:unhideWhenUsed/>
    <w:rsid w:val="00AB5FF6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AB5FF6"/>
  </w:style>
  <w:style w:type="table" w:styleId="TableGrid">
    <w:name w:val="Table Grid"/>
    <w:basedOn w:val="TableNormal"/>
    <w:uiPriority w:val="99"/>
    <w:rsid w:val="001414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1414C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9B79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evision">
    <w:name w:val="Revision"/>
    <w:hidden/>
    <w:uiPriority w:val="99"/>
    <w:semiHidden/>
    <w:rsid w:val="0048516E"/>
    <w:rPr>
      <w:kern w:val="0"/>
      <w:sz w:val="22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7C6D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C6D1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C6D18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6D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6D18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7460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35a17503-25b0-43f6-9e27-24b7feaef17f" ContentTypeId="0x010100A363D99F52F5614CB505ACA73E85AC9508" PreviousValue="false" LastSyncTimeStamp="2022-11-30T14:48:37.347Z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sset_x0020_Language xmlns="e0104da6-ca60-4542-b058-de97dcc08c4f" xsi:nil="true"/>
    <_dlc_DocId xmlns="754fd699-3b59-4864-9ad5-269668793043">JV5UTTZ7QCZC-1521245278-72</_dlc_DocId>
    <TaxCatchAll xmlns="e0104da6-ca60-4542-b058-de97dcc08c4f" xsi:nil="true"/>
    <Audience xmlns="e0104da6-ca60-4542-b058-de97dcc08c4f" xsi:nil="true"/>
    <Fiscal_x0020_Year xmlns="e0104da6-ca60-4542-b058-de97dcc08c4f" xsi:nil="true"/>
    <Campaign xmlns="e0104da6-ca60-4542-b058-de97dcc08c4f" xsi:nil="true"/>
    <FP_x0020_Project_x0020_ID xmlns="e0104da6-ca60-4542-b058-de97dcc08c4f" xsi:nil="true"/>
    <Summary_x0020_Notes xmlns="e0104da6-ca60-4542-b058-de97dcc08c4f" xsi:nil="true"/>
    <_dlc_DocIdUrl xmlns="754fd699-3b59-4864-9ad5-269668793043">
      <Url>https://moreadvertising.sharepoint.com/sites/Needham/PublicHealth/_layouts/15/DocIdRedir.aspx?ID=JV5UTTZ7QCZC-1521245278-72</Url>
      <Description>JV5UTTZ7QCZC-1521245278-72</Description>
    </_dlc_DocIdUrl>
    <Medium_x002f_Channel xmlns="e0104da6-ca60-4542-b058-de97dcc08c4f" xsi:nil="true"/>
    <Asset_x0020_Type xmlns="e0104da6-ca60-4542-b058-de97dcc08c4f" xsi:nil="true"/>
    <_Status xmlns="http://schemas.microsoft.com/sharepoint/v3/fields">Draft</_Status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Creative Asset" ma:contentTypeID="0x010100A363D99F52F5614CB505ACA73E85AC950800319F537A26D26A459C4F1217B4BC6480" ma:contentTypeVersion="5" ma:contentTypeDescription="Default content type for all non-document content in the Creative Assets library. Test" ma:contentTypeScope="" ma:versionID="eb8e52c9f465a7933d5b742e146f1bd4">
  <xsd:schema xmlns:xsd="http://www.w3.org/2001/XMLSchema" xmlns:xs="http://www.w3.org/2001/XMLSchema" xmlns:p="http://schemas.microsoft.com/office/2006/metadata/properties" xmlns:ns2="http://schemas.microsoft.com/sharepoint/v3/fields" xmlns:ns3="e0104da6-ca60-4542-b058-de97dcc08c4f" xmlns:ns4="754fd699-3b59-4864-9ad5-269668793043" targetNamespace="http://schemas.microsoft.com/office/2006/metadata/properties" ma:root="true" ma:fieldsID="e487b3e0f6caafdfeecd3af84b503d23" ns2:_="" ns3:_="" ns4:_="">
    <xsd:import namespace="http://schemas.microsoft.com/sharepoint/v3/fields"/>
    <xsd:import namespace="e0104da6-ca60-4542-b058-de97dcc08c4f"/>
    <xsd:import namespace="754fd699-3b59-4864-9ad5-269668793043"/>
    <xsd:element name="properties">
      <xsd:complexType>
        <xsd:sequence>
          <xsd:element name="documentManagement">
            <xsd:complexType>
              <xsd:all>
                <xsd:element ref="ns2:_Status" minOccurs="0"/>
                <xsd:element ref="ns3:Summary_x0020_Notes" minOccurs="0"/>
                <xsd:element ref="ns3:Asset_x0020_Type" minOccurs="0"/>
                <xsd:element ref="ns3:Medium_x002f_Channel" minOccurs="0"/>
                <xsd:element ref="ns3:Campaign" minOccurs="0"/>
                <xsd:element ref="ns3:Asset_x0020_Language" minOccurs="0"/>
                <xsd:element ref="ns3:Audience" minOccurs="0"/>
                <xsd:element ref="ns3:Fiscal_x0020_Year" minOccurs="0"/>
                <xsd:element ref="ns3:FP_x0020_Project_x0020_ID" minOccurs="0"/>
                <xsd:element ref="ns3:TaxCatchAllLabel" minOccurs="0"/>
                <xsd:element ref="ns3:TaxCatchAll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2" nillable="true" ma:displayName="Status" ma:default="Draft" ma:format="Dropdown" ma:internalName="_Status">
      <xsd:simpleType>
        <xsd:union memberTypes="dms:Text">
          <xsd:simpleType>
            <xsd:restriction base="dms:Choice">
              <xsd:enumeration value="Draft"/>
              <xsd:enumeration value="Final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104da6-ca60-4542-b058-de97dcc08c4f" elementFormDefault="qualified">
    <xsd:import namespace="http://schemas.microsoft.com/office/2006/documentManagement/types"/>
    <xsd:import namespace="http://schemas.microsoft.com/office/infopath/2007/PartnerControls"/>
    <xsd:element name="Summary_x0020_Notes" ma:index="3" nillable="true" ma:displayName="File Notes" ma:internalName="Summary_x0020_Notes">
      <xsd:simpleType>
        <xsd:restriction base="dms:Note">
          <xsd:maxLength value="255"/>
        </xsd:restriction>
      </xsd:simpleType>
    </xsd:element>
    <xsd:element name="Asset_x0020_Type" ma:index="4" nillable="true" ma:displayName="Asset Type" ma:internalName="Asset_x0020_Typ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udio"/>
                    <xsd:enumeration value="Billboards"/>
                    <xsd:enumeration value="Carousel"/>
                    <xsd:enumeration value="Collateral Material"/>
                    <xsd:enumeration value="Copy"/>
                    <xsd:enumeration value="GIF"/>
                    <xsd:enumeration value="Google"/>
                    <xsd:enumeration value="HTML5"/>
                    <xsd:enumeration value="OOH Poster"/>
                    <xsd:enumeration value="Print"/>
                    <xsd:enumeration value="Static"/>
                    <xsd:enumeration value="Transit"/>
                    <xsd:enumeration value="Video"/>
                  </xsd:restriction>
                </xsd:simpleType>
              </xsd:element>
            </xsd:sequence>
          </xsd:extension>
        </xsd:complexContent>
      </xsd:complexType>
    </xsd:element>
    <xsd:element name="Medium_x002f_Channel" ma:index="5" nillable="true" ma:displayName="Channel" ma:internalName="Medium_x002F_Channel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Billboards"/>
                    <xsd:enumeration value="Broadcast Radio"/>
                    <xsd:enumeration value="Cstore"/>
                    <xsd:enumeration value="Digital Radio"/>
                    <xsd:enumeration value="Display"/>
                    <xsd:enumeration value="Email"/>
                    <xsd:enumeration value="Facebook"/>
                    <xsd:enumeration value="Google"/>
                    <xsd:enumeration value="Instagram"/>
                    <xsd:enumeration value="LinkedIn"/>
                    <xsd:enumeration value="Newspaper"/>
                    <xsd:enumeration value="Other OOH"/>
                    <xsd:enumeration value="OTT/CTV"/>
                    <xsd:enumeration value="Podcasts"/>
                    <xsd:enumeration value="Pre-roll"/>
                    <xsd:enumeration value="Snapchat"/>
                    <xsd:enumeration value="TikTok"/>
                    <xsd:enumeration value="Transit"/>
                    <xsd:enumeration value="TV"/>
                    <xsd:enumeration value="Twitter"/>
                    <xsd:enumeration value="YouTube"/>
                  </xsd:restriction>
                </xsd:simpleType>
              </xsd:element>
            </xsd:sequence>
          </xsd:extension>
        </xsd:complexContent>
      </xsd:complexType>
    </xsd:element>
    <xsd:element name="Campaign" ma:index="6" nillable="true" ma:displayName="Content" ma:internalName="Campaig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n/a"/>
                  </xsd:restriction>
                </xsd:simpleType>
              </xsd:element>
            </xsd:sequence>
          </xsd:extension>
        </xsd:complexContent>
      </xsd:complexType>
    </xsd:element>
    <xsd:element name="Asset_x0020_Language" ma:index="7" nillable="true" ma:displayName="Asset Language" ma:internalName="Asset_x0020_Languag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nglish"/>
                    <xsd:enumeration value="Spanish"/>
                    <xsd:enumeration value="Portuguese (Brazilian)"/>
                  </xsd:restriction>
                </xsd:simpleType>
              </xsd:element>
            </xsd:sequence>
          </xsd:extension>
        </xsd:complexContent>
      </xsd:complexType>
    </xsd:element>
    <xsd:element name="Audience" ma:index="8" nillable="true" ma:displayName="Audience" ma:internalName="Audienc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General"/>
                  </xsd:restriction>
                </xsd:simpleType>
              </xsd:element>
            </xsd:sequence>
          </xsd:extension>
        </xsd:complexContent>
      </xsd:complexType>
    </xsd:element>
    <xsd:element name="Fiscal_x0020_Year" ma:index="9" nillable="true" ma:displayName="Fiscal Year" ma:internalName="Fiscal_x0020_Year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Y20"/>
                    <xsd:enumeration value="FY21"/>
                    <xsd:enumeration value="FY22"/>
                    <xsd:enumeration value="FY23"/>
                    <xsd:enumeration value="FY24"/>
                  </xsd:restriction>
                </xsd:simpleType>
              </xsd:element>
            </xsd:sequence>
          </xsd:extension>
        </xsd:complexContent>
      </xsd:complexType>
    </xsd:element>
    <xsd:element name="FP_x0020_Project_x0020_ID" ma:index="10" nillable="true" ma:displayName="FP Project ID" ma:default="" ma:description="The FunctionPoint Project ID associated with this document, if applicable. " ma:internalName="FP_x0020_Project_x0020_ID">
      <xsd:simpleType>
        <xsd:restriction base="dms:Text">
          <xsd:maxLength value="255"/>
        </xsd:restriction>
      </xsd:simpleType>
    </xsd:element>
    <xsd:element name="TaxCatchAllLabel" ma:index="15" nillable="true" ma:displayName="Taxonomy Catch All Column1" ma:hidden="true" ma:list="{d5231a66-f0fe-4492-9912-0faa2bcbd95b}" ma:internalName="TaxCatchAllLabel" ma:readOnly="true" ma:showField="CatchAllDataLabel" ma:web="754fd699-3b59-4864-9ad5-2696687930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" ma:index="17" nillable="true" ma:displayName="Taxonomy Catch All Column" ma:hidden="true" ma:list="{d5231a66-f0fe-4492-9912-0faa2bcbd95b}" ma:internalName="TaxCatchAll" ma:showField="CatchAllData" ma:web="754fd699-3b59-4864-9ad5-2696687930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4fd699-3b59-4864-9ad5-269668793043" elementFormDefault="qualified">
    <xsd:import namespace="http://schemas.microsoft.com/office/2006/documentManagement/types"/>
    <xsd:import namespace="http://schemas.microsoft.com/office/infopath/2007/PartnerControls"/>
    <xsd:element name="_dlc_DocId" ma:index="19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D2A0FB-EFC6-4FB7-AD8F-85D94A84AF41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1ED2A117-4594-4C94-9C94-6EB3C9890722}">
  <ds:schemaRefs>
    <ds:schemaRef ds:uri="http://schemas.microsoft.com/office/2006/metadata/properties"/>
    <ds:schemaRef ds:uri="http://schemas.microsoft.com/office/infopath/2007/PartnerControls"/>
    <ds:schemaRef ds:uri="e0104da6-ca60-4542-b058-de97dcc08c4f"/>
    <ds:schemaRef ds:uri="754fd699-3b59-4864-9ad5-269668793043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9B548F19-FA8B-4ECE-A698-DED553DDEE81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3DA85734-A25F-4B18-9DE1-C7143FBC320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5FAE697-E74E-419C-B36E-668DE0DA26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e0104da6-ca60-4542-b058-de97dcc08c4f"/>
    <ds:schemaRef ds:uri="754fd699-3b59-4864-9ad5-2696687930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548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 Schoeff</dc:creator>
  <cp:keywords/>
  <dc:description/>
  <cp:lastModifiedBy>Kerry Dunnell</cp:lastModifiedBy>
  <cp:revision>3</cp:revision>
  <cp:lastPrinted>2024-02-07T20:33:00Z</cp:lastPrinted>
  <dcterms:created xsi:type="dcterms:W3CDTF">2024-06-14T22:09:00Z</dcterms:created>
  <dcterms:modified xsi:type="dcterms:W3CDTF">2024-06-14T22:09:00Z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0x010100A363D99F52F5614CB505ACA73E85AC950800319F537A26D26A459C4F1217B4BC6480</vt:lpwstr>
  </property>
  <property fmtid="{D5CDD505-2E9C-101B-9397-08002B2CF9AE}" pid="3" name="_dlc_DocIdItemGuid">
    <vt:lpwstr>6aa0c695-ccc0-43a0-80ff-02048979b1fd</vt:lpwstr>
  </property>
</Properties>
</file>