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3C9B33A6" w:rsidR="00891396" w:rsidRDefault="007A4096" w:rsidP="004A36D5">
      <w:pPr>
        <w:spacing w:after="0" w:line="240" w:lineRule="auto"/>
        <w:jc w:val="center"/>
        <w:rPr>
          <w:b/>
          <w:bCs/>
        </w:rPr>
      </w:pPr>
      <w:r>
        <w:rPr>
          <w:b/>
          <w:bCs/>
        </w:rPr>
        <w:t>April</w:t>
      </w:r>
      <w:r w:rsidR="00891396" w:rsidRPr="00365296">
        <w:rPr>
          <w:b/>
          <w:bCs/>
        </w:rPr>
        <w:t xml:space="preserve"> </w:t>
      </w:r>
      <w:r w:rsidR="00D60663">
        <w:rPr>
          <w:b/>
          <w:bCs/>
        </w:rPr>
        <w:t>2</w:t>
      </w:r>
      <w:r w:rsidR="00B06606">
        <w:rPr>
          <w:b/>
          <w:bCs/>
        </w:rPr>
        <w:t>9</w:t>
      </w:r>
      <w:r w:rsidR="002C421B">
        <w:rPr>
          <w:b/>
          <w:bCs/>
        </w:rPr>
        <w:t xml:space="preserve">, </w:t>
      </w:r>
      <w:r w:rsidR="00891396" w:rsidRPr="00365296">
        <w:rPr>
          <w:b/>
          <w:bCs/>
        </w:rPr>
        <w:t>202</w:t>
      </w:r>
      <w:r w:rsidR="002C421B">
        <w:rPr>
          <w:b/>
          <w:bCs/>
        </w:rPr>
        <w:t>5</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15669A" w:rsidRDefault="00891396" w:rsidP="00891396">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Daryl Beardsley</w:t>
      </w:r>
      <w:r w:rsidR="007913D3" w:rsidRPr="0015669A">
        <w:rPr>
          <w:rFonts w:ascii="Calibri" w:eastAsia="Times New Roman" w:hAnsi="Calibri" w:cs="Calibri"/>
          <w:color w:val="000000"/>
          <w:kern w:val="0"/>
          <w14:ligatures w14:val="none"/>
        </w:rPr>
        <w:t xml:space="preserve"> </w:t>
      </w:r>
      <w:r w:rsidRPr="0015669A">
        <w:rPr>
          <w:rFonts w:ascii="Calibri" w:eastAsia="Times New Roman" w:hAnsi="Calibri" w:cs="Calibri"/>
          <w:color w:val="000000"/>
          <w:kern w:val="0"/>
          <w14:ligatures w14:val="none"/>
        </w:rPr>
        <w:t>- Sherborn Board of Health</w:t>
      </w:r>
    </w:p>
    <w:p w14:paraId="297E1F1E" w14:textId="33EF215B" w:rsidR="00641C7A" w:rsidRPr="0015669A" w:rsidRDefault="00641C7A" w:rsidP="00891396">
      <w:pPr>
        <w:spacing w:after="0" w:line="240" w:lineRule="auto"/>
        <w:rPr>
          <w:rFonts w:ascii="Times New Roman" w:eastAsia="Times New Roman" w:hAnsi="Times New Roman" w:cs="Times New Roman"/>
          <w:color w:val="000000"/>
          <w:kern w:val="0"/>
          <w14:ligatures w14:val="none"/>
        </w:rPr>
      </w:pPr>
      <w:r>
        <w:rPr>
          <w:rFonts w:ascii="Calibri" w:eastAsia="Times New Roman" w:hAnsi="Calibri" w:cs="Calibri"/>
          <w:color w:val="000000"/>
          <w:kern w:val="0"/>
          <w14:ligatures w14:val="none"/>
        </w:rPr>
        <w:t xml:space="preserve">Ed Cosgrove – </w:t>
      </w:r>
      <w:r w:rsidRPr="0015669A">
        <w:rPr>
          <w:rFonts w:ascii="Calibri" w:eastAsia="Times New Roman" w:hAnsi="Calibri" w:cs="Calibri"/>
          <w:color w:val="000000"/>
          <w:kern w:val="0"/>
          <w14:ligatures w14:val="none"/>
        </w:rPr>
        <w:t>Needham Board of Health</w:t>
      </w:r>
    </w:p>
    <w:p w14:paraId="06AEF728" w14:textId="78F52496" w:rsidR="007913D3" w:rsidRPr="0015669A" w:rsidRDefault="00B01869" w:rsidP="00A34071">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Kay Peters</w:t>
      </w:r>
      <w:r w:rsidR="00513130">
        <w:rPr>
          <w:rFonts w:ascii="Calibri" w:eastAsia="Times New Roman" w:hAnsi="Calibri" w:cs="Calibri"/>
          <w:color w:val="000000"/>
          <w:kern w:val="0"/>
          <w14:ligatures w14:val="none"/>
        </w:rPr>
        <w:t>e</w:t>
      </w:r>
      <w:r w:rsidRPr="0015669A">
        <w:rPr>
          <w:rFonts w:ascii="Calibri" w:eastAsia="Times New Roman" w:hAnsi="Calibri" w:cs="Calibri"/>
          <w:color w:val="000000"/>
          <w:kern w:val="0"/>
          <w14:ligatures w14:val="none"/>
        </w:rPr>
        <w:t>n - Dover Board of Health </w:t>
      </w:r>
    </w:p>
    <w:p w14:paraId="0A576C0F" w14:textId="77777777" w:rsidR="00C01894" w:rsidRPr="0015669A" w:rsidRDefault="0010141A" w:rsidP="00C01894">
      <w:pPr>
        <w:spacing w:after="0" w:line="240" w:lineRule="auto"/>
        <w:ind w:left="-180" w:firstLine="65"/>
        <w:jc w:val="both"/>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ab/>
      </w:r>
      <w:r w:rsidR="00C01894" w:rsidRPr="0015669A">
        <w:rPr>
          <w:rFonts w:ascii="Calibri" w:eastAsia="Times New Roman" w:hAnsi="Calibri" w:cs="Calibri"/>
          <w:color w:val="000000"/>
          <w:kern w:val="0"/>
          <w14:ligatures w14:val="none"/>
        </w:rPr>
        <w:t>Kathy Thompson - Medfield Board of Health</w:t>
      </w:r>
    </w:p>
    <w:p w14:paraId="5E26DE52" w14:textId="56D92E8D" w:rsidR="004A1294" w:rsidRPr="0015669A" w:rsidRDefault="004A1294" w:rsidP="0010141A">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15669A" w:rsidRDefault="00891396" w:rsidP="00891396">
      <w:pPr>
        <w:spacing w:after="0" w:line="240" w:lineRule="auto"/>
        <w:rPr>
          <w:rFonts w:ascii="Times New Roman" w:eastAsia="Times New Roman" w:hAnsi="Times New Roman" w:cs="Times New Roman"/>
          <w:color w:val="000000"/>
          <w:kern w:val="0"/>
          <w14:ligatures w14:val="none"/>
        </w:rPr>
      </w:pPr>
      <w:r w:rsidRPr="0015669A">
        <w:rPr>
          <w:rFonts w:ascii="Calibri" w:eastAsia="Times New Roman" w:hAnsi="Calibri" w:cs="Calibri"/>
          <w:b/>
          <w:bCs/>
          <w:color w:val="000000"/>
          <w:kern w:val="0"/>
          <w14:ligatures w14:val="none"/>
        </w:rPr>
        <w:t>Others Present:</w:t>
      </w:r>
    </w:p>
    <w:tbl>
      <w:tblPr>
        <w:tblW w:w="9657" w:type="dxa"/>
        <w:tblCellMar>
          <w:top w:w="15" w:type="dxa"/>
          <w:left w:w="15" w:type="dxa"/>
          <w:bottom w:w="15" w:type="dxa"/>
          <w:right w:w="15" w:type="dxa"/>
        </w:tblCellMar>
        <w:tblLook w:val="04A0" w:firstRow="1" w:lastRow="0" w:firstColumn="1" w:lastColumn="0" w:noHBand="0" w:noVBand="1"/>
      </w:tblPr>
      <w:tblGrid>
        <w:gridCol w:w="5133"/>
        <w:gridCol w:w="4524"/>
      </w:tblGrid>
      <w:tr w:rsidR="00940696" w:rsidRPr="00E070B3" w14:paraId="3A3BB1F0" w14:textId="77777777" w:rsidTr="00E6506D">
        <w:trPr>
          <w:trHeight w:val="65"/>
        </w:trPr>
        <w:tc>
          <w:tcPr>
            <w:tcW w:w="0" w:type="auto"/>
            <w:tcMar>
              <w:top w:w="0" w:type="dxa"/>
              <w:left w:w="108" w:type="dxa"/>
              <w:bottom w:w="0" w:type="dxa"/>
              <w:right w:w="108" w:type="dxa"/>
            </w:tcMar>
            <w:hideMark/>
          </w:tcPr>
          <w:p w14:paraId="64B929F2" w14:textId="01CE1D8C" w:rsidR="00891396" w:rsidRPr="007A3A4C"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7A3A4C">
              <w:rPr>
                <w:rFonts w:ascii="Calibri" w:eastAsia="Times New Roman" w:hAnsi="Calibri" w:cs="Calibri"/>
                <w:color w:val="000000"/>
                <w:kern w:val="0"/>
                <w14:ligatures w14:val="none"/>
              </w:rPr>
              <w:t>Kerry Dunnell -</w:t>
            </w:r>
            <w:r w:rsidR="007913D3" w:rsidRPr="007A3A4C">
              <w:rPr>
                <w:rFonts w:ascii="Calibri" w:eastAsia="Times New Roman" w:hAnsi="Calibri" w:cs="Calibri"/>
                <w:color w:val="000000"/>
                <w:kern w:val="0"/>
                <w14:ligatures w14:val="none"/>
              </w:rPr>
              <w:t xml:space="preserve"> </w:t>
            </w:r>
            <w:r w:rsidRPr="007A3A4C">
              <w:rPr>
                <w:rFonts w:ascii="Calibri" w:eastAsia="Times New Roman" w:hAnsi="Calibri" w:cs="Calibri"/>
                <w:color w:val="000000"/>
                <w:kern w:val="0"/>
                <w14:ligatures w14:val="none"/>
              </w:rPr>
              <w:t>Shared Services Manager</w:t>
            </w:r>
          </w:p>
          <w:p w14:paraId="2A0C0B78" w14:textId="77777777" w:rsidR="00E6506D" w:rsidRPr="007A3A4C" w:rsidRDefault="00930607" w:rsidP="00A34071">
            <w:pPr>
              <w:spacing w:after="0" w:line="240" w:lineRule="auto"/>
              <w:ind w:left="-180" w:firstLine="65"/>
              <w:jc w:val="both"/>
              <w:rPr>
                <w:rFonts w:ascii="Calibri" w:eastAsia="Times New Roman" w:hAnsi="Calibri" w:cs="Calibri"/>
                <w:color w:val="000000"/>
                <w:kern w:val="0"/>
                <w14:ligatures w14:val="none"/>
              </w:rPr>
            </w:pPr>
            <w:r w:rsidRPr="007A3A4C">
              <w:rPr>
                <w:rFonts w:ascii="Calibri" w:eastAsia="Times New Roman" w:hAnsi="Calibri" w:cs="Calibri"/>
                <w:color w:val="000000"/>
                <w:kern w:val="0"/>
                <w14:ligatures w14:val="none"/>
              </w:rPr>
              <w:t>Sam Menard - Shared Services Assistant Mgr</w:t>
            </w:r>
          </w:p>
          <w:p w14:paraId="68940C25" w14:textId="7265CE2B" w:rsidR="00C82FF2" w:rsidRDefault="00C82FF2" w:rsidP="00C82FF2">
            <w:pPr>
              <w:spacing w:after="0" w:line="240" w:lineRule="auto"/>
              <w:ind w:left="-205" w:firstLine="90"/>
              <w:rPr>
                <w:rFonts w:ascii="Calibri" w:eastAsia="Times New Roman" w:hAnsi="Calibri" w:cs="Calibri"/>
                <w:color w:val="000000"/>
                <w:kern w:val="0"/>
                <w14:ligatures w14:val="none"/>
              </w:rPr>
            </w:pPr>
            <w:r w:rsidRPr="005C5E32">
              <w:rPr>
                <w:rFonts w:ascii="Calibri" w:eastAsia="Times New Roman" w:hAnsi="Calibri" w:cs="Calibri"/>
                <w:color w:val="000000"/>
                <w:kern w:val="0"/>
                <w14:ligatures w14:val="none"/>
              </w:rPr>
              <w:t>Carol Read – Medfield Board of Health</w:t>
            </w:r>
          </w:p>
          <w:p w14:paraId="24CB362B" w14:textId="441A3AF7" w:rsidR="00AD4664" w:rsidRDefault="00AD4664" w:rsidP="00C82FF2">
            <w:pPr>
              <w:spacing w:after="0" w:line="240" w:lineRule="auto"/>
              <w:ind w:left="-205" w:firstLine="90"/>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Gael Varsa – Public Health Nurse, Dover/Sherborn</w:t>
            </w:r>
          </w:p>
          <w:p w14:paraId="4DB573B8" w14:textId="519E9F1C" w:rsidR="00C630FA" w:rsidRDefault="00C630FA" w:rsidP="00C82FF2">
            <w:pPr>
              <w:spacing w:after="0" w:line="240" w:lineRule="auto"/>
              <w:ind w:left="-205" w:firstLine="90"/>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Ginnie Chacon-Lopez – Public Health Nurse, Needham</w:t>
            </w:r>
          </w:p>
          <w:p w14:paraId="48A1D795" w14:textId="0BA87EE2" w:rsidR="00E41848" w:rsidRDefault="00E41848" w:rsidP="00C82FF2">
            <w:pPr>
              <w:spacing w:after="0" w:line="240" w:lineRule="auto"/>
              <w:ind w:left="-205" w:firstLine="90"/>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Tim McDonald – Needham Dir. Health and Human Svcs</w:t>
            </w:r>
          </w:p>
          <w:p w14:paraId="48A57ED8" w14:textId="77777777" w:rsidR="00AD4664" w:rsidRPr="007A1B9B" w:rsidRDefault="00AD4664" w:rsidP="00C82FF2">
            <w:pPr>
              <w:spacing w:after="0" w:line="240" w:lineRule="auto"/>
              <w:ind w:left="-205" w:firstLine="90"/>
              <w:rPr>
                <w:rFonts w:ascii="Times New Roman" w:eastAsia="Times New Roman" w:hAnsi="Times New Roman" w:cs="Times New Roman"/>
                <w:color w:val="000000"/>
                <w:kern w:val="0"/>
                <w14:ligatures w14:val="none"/>
              </w:rPr>
            </w:pPr>
          </w:p>
          <w:p w14:paraId="2E8B05C0" w14:textId="7BC4D2E5" w:rsidR="00641C7A" w:rsidRPr="007A3A4C" w:rsidRDefault="00641C7A" w:rsidP="00A34071">
            <w:pPr>
              <w:spacing w:after="0" w:line="240" w:lineRule="auto"/>
              <w:ind w:left="-180" w:firstLine="65"/>
              <w:jc w:val="both"/>
              <w:rPr>
                <w:rFonts w:ascii="Calibri" w:eastAsia="Times New Roman" w:hAnsi="Calibri" w:cs="Calibri"/>
                <w:color w:val="000000"/>
                <w:kern w:val="0"/>
                <w14:ligatures w14:val="none"/>
              </w:rPr>
            </w:pPr>
          </w:p>
        </w:tc>
        <w:tc>
          <w:tcPr>
            <w:tcW w:w="0" w:type="auto"/>
            <w:tcMar>
              <w:top w:w="0" w:type="dxa"/>
              <w:left w:w="108" w:type="dxa"/>
              <w:bottom w:w="0" w:type="dxa"/>
              <w:right w:w="108" w:type="dxa"/>
            </w:tcMar>
            <w:hideMark/>
          </w:tcPr>
          <w:p w14:paraId="6369AD2F" w14:textId="228FEDEB" w:rsidR="0019229F" w:rsidRPr="007A3A4C" w:rsidRDefault="00E6506D" w:rsidP="0019229F">
            <w:pPr>
              <w:spacing w:after="0" w:line="240" w:lineRule="auto"/>
              <w:ind w:left="-180" w:firstLine="65"/>
              <w:jc w:val="both"/>
              <w:rPr>
                <w:rFonts w:ascii="Calibri" w:eastAsia="Times New Roman" w:hAnsi="Calibri" w:cs="Calibri"/>
                <w:color w:val="000000"/>
                <w:kern w:val="0"/>
                <w14:ligatures w14:val="none"/>
              </w:rPr>
            </w:pPr>
            <w:r w:rsidRPr="007A3A4C">
              <w:rPr>
                <w:rFonts w:ascii="Calibri" w:eastAsia="Times New Roman" w:hAnsi="Calibri" w:cs="Calibri"/>
                <w:color w:val="000000"/>
                <w:kern w:val="0"/>
                <w14:ligatures w14:val="none"/>
              </w:rPr>
              <w:t>Jen Casey – Administration Specialis</w:t>
            </w:r>
            <w:r w:rsidR="0019229F" w:rsidRPr="007A3A4C">
              <w:rPr>
                <w:rFonts w:ascii="Calibri" w:eastAsia="Times New Roman" w:hAnsi="Calibri" w:cs="Calibri"/>
                <w:color w:val="000000"/>
                <w:kern w:val="0"/>
                <w14:ligatures w14:val="none"/>
              </w:rPr>
              <w:t>t</w:t>
            </w:r>
          </w:p>
          <w:p w14:paraId="6D23542A" w14:textId="77777777" w:rsidR="00C630FA" w:rsidRDefault="00C630FA" w:rsidP="00C630FA">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Jen Gangadharan</w:t>
            </w:r>
            <w:r w:rsidRPr="004357A3">
              <w:rPr>
                <w:rFonts w:ascii="Calibri" w:eastAsia="Times New Roman" w:hAnsi="Calibri" w:cs="Calibri"/>
                <w:color w:val="000000"/>
                <w:kern w:val="0"/>
                <w14:ligatures w14:val="none"/>
              </w:rPr>
              <w:t xml:space="preserve"> – Regional Health </w:t>
            </w:r>
            <w:r>
              <w:rPr>
                <w:rFonts w:ascii="Calibri" w:eastAsia="Times New Roman" w:hAnsi="Calibri" w:cs="Calibri"/>
                <w:color w:val="000000"/>
                <w:kern w:val="0"/>
                <w14:ligatures w14:val="none"/>
              </w:rPr>
              <w:t>Nurse</w:t>
            </w:r>
          </w:p>
          <w:p w14:paraId="545DD1DF" w14:textId="4F2CF796" w:rsidR="00AD4664" w:rsidRDefault="00AD4664" w:rsidP="00AD4664">
            <w:pPr>
              <w:tabs>
                <w:tab w:val="left" w:pos="155"/>
              </w:tabs>
              <w:spacing w:after="0" w:line="240" w:lineRule="auto"/>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J</w:t>
            </w:r>
            <w:r w:rsidRPr="004357A3">
              <w:rPr>
                <w:rFonts w:ascii="Calibri" w:eastAsia="Times New Roman" w:hAnsi="Calibri" w:cs="Calibri"/>
                <w:color w:val="000000"/>
                <w:kern w:val="0"/>
                <w14:ligatures w14:val="none"/>
              </w:rPr>
              <w:t>ason Belmonte - Dover Health Director</w:t>
            </w:r>
          </w:p>
          <w:p w14:paraId="5A410ADC" w14:textId="1BC809F7" w:rsidR="00AD4664" w:rsidRPr="00AD4664" w:rsidRDefault="00513130" w:rsidP="00AD4664">
            <w:pPr>
              <w:tabs>
                <w:tab w:val="left" w:pos="155"/>
              </w:tabs>
              <w:spacing w:after="0" w:line="240" w:lineRule="auto"/>
              <w:jc w:val="both"/>
              <w:rPr>
                <w:rFonts w:eastAsia="Times New Roman" w:cstheme="minorHAnsi"/>
                <w:kern w:val="0"/>
                <w14:ligatures w14:val="none"/>
              </w:rPr>
            </w:pPr>
            <w:r>
              <w:rPr>
                <w:rFonts w:eastAsia="Times New Roman" w:cstheme="minorHAnsi"/>
                <w:kern w:val="0"/>
                <w14:ligatures w14:val="none"/>
              </w:rPr>
              <w:t>Tam</w:t>
            </w:r>
            <w:r w:rsidR="00AD4664" w:rsidRPr="00AD4664">
              <w:rPr>
                <w:rFonts w:eastAsia="Times New Roman" w:cstheme="minorHAnsi"/>
                <w:kern w:val="0"/>
                <w14:ligatures w14:val="none"/>
              </w:rPr>
              <w:t>ara Bedard - Public Health Nurse Consultant</w:t>
            </w:r>
          </w:p>
          <w:p w14:paraId="2A2E70BD" w14:textId="08E5E71E" w:rsidR="00C630FA" w:rsidRDefault="00513130" w:rsidP="00C630FA">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K</w:t>
            </w:r>
            <w:r w:rsidR="00C630FA" w:rsidRPr="0015669A">
              <w:rPr>
                <w:rFonts w:ascii="Calibri" w:eastAsia="Times New Roman" w:hAnsi="Calibri" w:cs="Calibri"/>
                <w:color w:val="000000"/>
                <w:kern w:val="0"/>
                <w14:ligatures w14:val="none"/>
              </w:rPr>
              <w:t>athy McDonald – Human Services, Medfield</w:t>
            </w:r>
          </w:p>
          <w:p w14:paraId="67AEDC06" w14:textId="79CE0197" w:rsidR="00817436" w:rsidRPr="007A3A4C"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0CAF52FA" w14:textId="30AB4432"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6D1C6EAE"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meeting was called to order at </w:t>
      </w:r>
      <w:r w:rsidR="00513130">
        <w:rPr>
          <w:rFonts w:ascii="Times New Roman" w:hAnsi="Times New Roman" w:cs="Times New Roman"/>
          <w:sz w:val="24"/>
          <w:szCs w:val="24"/>
        </w:rPr>
        <w:t>9</w:t>
      </w:r>
      <w:r>
        <w:rPr>
          <w:rFonts w:ascii="Times New Roman" w:hAnsi="Times New Roman" w:cs="Times New Roman"/>
          <w:sz w:val="24"/>
          <w:szCs w:val="24"/>
        </w:rPr>
        <w:t>:</w:t>
      </w:r>
      <w:r w:rsidR="00513130">
        <w:rPr>
          <w:rFonts w:ascii="Times New Roman" w:hAnsi="Times New Roman" w:cs="Times New Roman"/>
          <w:sz w:val="24"/>
          <w:szCs w:val="24"/>
        </w:rPr>
        <w:t>0</w:t>
      </w:r>
      <w:r w:rsidR="00E50F1C">
        <w:rPr>
          <w:rFonts w:ascii="Times New Roman" w:hAnsi="Times New Roman" w:cs="Times New Roman"/>
          <w:sz w:val="24"/>
          <w:szCs w:val="24"/>
        </w:rPr>
        <w:t>0</w:t>
      </w:r>
      <w:r>
        <w:rPr>
          <w:rFonts w:ascii="Times New Roman" w:hAnsi="Times New Roman" w:cs="Times New Roman"/>
          <w:sz w:val="24"/>
          <w:szCs w:val="24"/>
        </w:rPr>
        <w:t>am</w:t>
      </w:r>
      <w:r w:rsidR="00C01894">
        <w:rPr>
          <w:rFonts w:ascii="Times New Roman" w:hAnsi="Times New Roman" w:cs="Times New Roman"/>
          <w:sz w:val="24"/>
          <w:szCs w:val="24"/>
        </w:rPr>
        <w:t xml:space="preserve"> and introductions were made.</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3C2F8944"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03B2C0C0" w14:textId="77777777" w:rsidR="00AD4664" w:rsidRDefault="00AD4664" w:rsidP="00AD4664">
      <w:pPr>
        <w:spacing w:after="0" w:line="240" w:lineRule="auto"/>
        <w:rPr>
          <w:rFonts w:ascii="Times New Roman" w:hAnsi="Times New Roman" w:cs="Times New Roman"/>
          <w:sz w:val="24"/>
          <w:szCs w:val="24"/>
        </w:rPr>
      </w:pPr>
    </w:p>
    <w:p w14:paraId="7B992D02" w14:textId="7C7968D4" w:rsidR="00AD4664" w:rsidRPr="002740B6" w:rsidRDefault="00AD4664" w:rsidP="002740B6">
      <w:pPr>
        <w:pStyle w:val="ListParagraph"/>
        <w:numPr>
          <w:ilvl w:val="0"/>
          <w:numId w:val="19"/>
        </w:numPr>
        <w:spacing w:after="0" w:line="240" w:lineRule="auto"/>
        <w:rPr>
          <w:rFonts w:ascii="Times New Roman" w:hAnsi="Times New Roman" w:cs="Times New Roman"/>
          <w:sz w:val="24"/>
          <w:szCs w:val="24"/>
        </w:rPr>
      </w:pPr>
      <w:r w:rsidRPr="002740B6">
        <w:rPr>
          <w:rFonts w:ascii="Times New Roman" w:hAnsi="Times New Roman" w:cs="Times New Roman"/>
          <w:sz w:val="24"/>
          <w:szCs w:val="24"/>
        </w:rPr>
        <w:t>Community Discussion</w:t>
      </w:r>
    </w:p>
    <w:p w14:paraId="3E60ACD3" w14:textId="77777777" w:rsidR="00AD4664" w:rsidRDefault="00AD4664" w:rsidP="00AD4664">
      <w:pPr>
        <w:spacing w:after="0" w:line="240" w:lineRule="auto"/>
        <w:rPr>
          <w:rFonts w:ascii="Times New Roman" w:hAnsi="Times New Roman" w:cs="Times New Roman"/>
          <w:sz w:val="24"/>
          <w:szCs w:val="24"/>
        </w:rPr>
      </w:pPr>
    </w:p>
    <w:p w14:paraId="5FB42AF1" w14:textId="38E1DE6A" w:rsidR="00AD4664" w:rsidRDefault="00AD4664" w:rsidP="00395BA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gave updates from their towns. </w:t>
      </w:r>
    </w:p>
    <w:p w14:paraId="41AD64AA" w14:textId="77777777" w:rsidR="00395BA9" w:rsidRPr="001C0B1C" w:rsidRDefault="00395BA9" w:rsidP="00395BA9">
      <w:pPr>
        <w:spacing w:after="0" w:line="240" w:lineRule="auto"/>
        <w:rPr>
          <w:rFonts w:ascii="Times New Roman" w:hAnsi="Times New Roman" w:cs="Times New Roman"/>
          <w:sz w:val="24"/>
          <w:szCs w:val="24"/>
        </w:rPr>
      </w:pPr>
    </w:p>
    <w:p w14:paraId="1DE05258" w14:textId="77777777" w:rsidR="00AD4664" w:rsidRPr="0019229F" w:rsidRDefault="00AD4664"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Staff Reporting including</w:t>
      </w:r>
    </w:p>
    <w:p w14:paraId="291626FE" w14:textId="77777777" w:rsidR="00AD4664" w:rsidRPr="00B14240" w:rsidRDefault="00AD4664" w:rsidP="00AD4664">
      <w:pPr>
        <w:spacing w:after="0" w:line="240" w:lineRule="auto"/>
        <w:rPr>
          <w:rFonts w:ascii="Times New Roman" w:hAnsi="Times New Roman" w:cs="Times New Roman"/>
          <w:sz w:val="24"/>
          <w:szCs w:val="24"/>
        </w:rPr>
      </w:pPr>
    </w:p>
    <w:p w14:paraId="51E2B4D1" w14:textId="77777777" w:rsidR="00AD4664" w:rsidRDefault="00AD4664" w:rsidP="002740B6">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Public Health Nursing</w:t>
      </w:r>
    </w:p>
    <w:p w14:paraId="013F87E7" w14:textId="77777777" w:rsidR="00AD4664" w:rsidRDefault="00AD4664" w:rsidP="00AD4664">
      <w:pPr>
        <w:spacing w:after="0" w:line="240" w:lineRule="auto"/>
        <w:rPr>
          <w:rFonts w:ascii="Times New Roman" w:hAnsi="Times New Roman" w:cs="Times New Roman"/>
          <w:sz w:val="24"/>
          <w:szCs w:val="24"/>
        </w:rPr>
      </w:pPr>
    </w:p>
    <w:p w14:paraId="526A3F71" w14:textId="157D9A4C" w:rsidR="00AD4664" w:rsidRDefault="00AD4664"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There was discussion regarding public health nursing.</w:t>
      </w:r>
    </w:p>
    <w:p w14:paraId="5110C165" w14:textId="77777777" w:rsidR="00AD4664" w:rsidRPr="0019229F" w:rsidRDefault="00AD4664" w:rsidP="00AD4664">
      <w:pPr>
        <w:spacing w:after="0" w:line="240" w:lineRule="auto"/>
        <w:rPr>
          <w:rFonts w:ascii="Times New Roman" w:hAnsi="Times New Roman" w:cs="Times New Roman"/>
          <w:sz w:val="24"/>
          <w:szCs w:val="24"/>
        </w:rPr>
      </w:pPr>
    </w:p>
    <w:p w14:paraId="0AD81663" w14:textId="77777777" w:rsidR="00AD4664" w:rsidRPr="00A5691A" w:rsidRDefault="00AD4664" w:rsidP="002740B6">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Environmental Health Workgroup</w:t>
      </w:r>
    </w:p>
    <w:p w14:paraId="5711B8FF" w14:textId="77777777" w:rsidR="00395BA9" w:rsidRDefault="00395BA9" w:rsidP="00AD4664">
      <w:pPr>
        <w:spacing w:after="0" w:line="240" w:lineRule="auto"/>
        <w:rPr>
          <w:rFonts w:ascii="Times New Roman" w:hAnsi="Times New Roman" w:cs="Times New Roman"/>
          <w:sz w:val="24"/>
          <w:szCs w:val="24"/>
        </w:rPr>
      </w:pPr>
    </w:p>
    <w:p w14:paraId="0144A140" w14:textId="75F2B68E" w:rsidR="00AD4664" w:rsidRDefault="00AD4664"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Ms. Menard stated that the group will continue to meet to</w:t>
      </w:r>
      <w:r w:rsidR="00080C05">
        <w:rPr>
          <w:rFonts w:ascii="Times New Roman" w:hAnsi="Times New Roman" w:cs="Times New Roman"/>
          <w:sz w:val="24"/>
          <w:szCs w:val="24"/>
        </w:rPr>
        <w:t xml:space="preserve"> ensure</w:t>
      </w:r>
      <w:r>
        <w:rPr>
          <w:rFonts w:ascii="Times New Roman" w:hAnsi="Times New Roman" w:cs="Times New Roman"/>
          <w:sz w:val="24"/>
          <w:szCs w:val="24"/>
        </w:rPr>
        <w:t xml:space="preserve"> the minimum standards are </w:t>
      </w:r>
      <w:proofErr w:type="gramStart"/>
      <w:r>
        <w:rPr>
          <w:rFonts w:ascii="Times New Roman" w:hAnsi="Times New Roman" w:cs="Times New Roman"/>
          <w:sz w:val="24"/>
          <w:szCs w:val="24"/>
        </w:rPr>
        <w:t>being met</w:t>
      </w:r>
      <w:proofErr w:type="gramEnd"/>
      <w:r>
        <w:rPr>
          <w:rFonts w:ascii="Times New Roman" w:hAnsi="Times New Roman" w:cs="Times New Roman"/>
          <w:sz w:val="24"/>
          <w:szCs w:val="24"/>
        </w:rPr>
        <w:t>. She noted that Variance application and Food Establishment Permit application are available to be adopted by towns. She asked that any job postings be forwarded along in order for the Shared Services group to network these positions as well.</w:t>
      </w:r>
    </w:p>
    <w:p w14:paraId="7FFB3C9E" w14:textId="77777777" w:rsidR="00C630FA" w:rsidRDefault="00C630FA" w:rsidP="00AD4664">
      <w:pPr>
        <w:spacing w:after="0" w:line="240" w:lineRule="auto"/>
        <w:rPr>
          <w:rFonts w:ascii="Times New Roman" w:hAnsi="Times New Roman" w:cs="Times New Roman"/>
          <w:sz w:val="24"/>
          <w:szCs w:val="24"/>
        </w:rPr>
      </w:pPr>
    </w:p>
    <w:p w14:paraId="249352F8" w14:textId="45044043" w:rsidR="00C630FA" w:rsidRDefault="00C630FA" w:rsidP="002740B6">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Program and Grant Management</w:t>
      </w:r>
    </w:p>
    <w:p w14:paraId="69014AD7" w14:textId="77777777" w:rsidR="00C630FA" w:rsidRDefault="00C630FA" w:rsidP="00C630FA">
      <w:pPr>
        <w:spacing w:after="0" w:line="240" w:lineRule="auto"/>
        <w:rPr>
          <w:rFonts w:ascii="Times New Roman" w:hAnsi="Times New Roman" w:cs="Times New Roman"/>
          <w:sz w:val="24"/>
          <w:szCs w:val="24"/>
        </w:rPr>
      </w:pPr>
    </w:p>
    <w:p w14:paraId="13EA809C" w14:textId="5A385038" w:rsidR="00C630FA" w:rsidRDefault="00C630FA" w:rsidP="00C630F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explained that progress is being made on all of the deliverables. Shared Services is on pace </w:t>
      </w:r>
      <w:proofErr w:type="gramStart"/>
      <w:r>
        <w:rPr>
          <w:rFonts w:ascii="Times New Roman" w:hAnsi="Times New Roman" w:cs="Times New Roman"/>
          <w:sz w:val="24"/>
          <w:szCs w:val="24"/>
        </w:rPr>
        <w:t>to spend</w:t>
      </w:r>
      <w:proofErr w:type="gramEnd"/>
      <w:r>
        <w:rPr>
          <w:rFonts w:ascii="Times New Roman" w:hAnsi="Times New Roman" w:cs="Times New Roman"/>
          <w:sz w:val="24"/>
          <w:szCs w:val="24"/>
        </w:rPr>
        <w:t xml:space="preserve"> </w:t>
      </w:r>
      <w:r w:rsidR="00863A8C">
        <w:rPr>
          <w:rFonts w:ascii="Times New Roman" w:hAnsi="Times New Roman" w:cs="Times New Roman"/>
          <w:sz w:val="24"/>
          <w:szCs w:val="24"/>
        </w:rPr>
        <w:t>all</w:t>
      </w:r>
      <w:r>
        <w:rPr>
          <w:rFonts w:ascii="Times New Roman" w:hAnsi="Times New Roman" w:cs="Times New Roman"/>
          <w:sz w:val="24"/>
          <w:szCs w:val="24"/>
        </w:rPr>
        <w:t xml:space="preserve"> its grant funding and is </w:t>
      </w:r>
      <w:r w:rsidR="00A024BE">
        <w:rPr>
          <w:rFonts w:ascii="Times New Roman" w:hAnsi="Times New Roman" w:cs="Times New Roman"/>
          <w:sz w:val="24"/>
          <w:szCs w:val="24"/>
        </w:rPr>
        <w:t>beginning</w:t>
      </w:r>
      <w:r>
        <w:rPr>
          <w:rFonts w:ascii="Times New Roman" w:hAnsi="Times New Roman" w:cs="Times New Roman"/>
          <w:sz w:val="24"/>
          <w:szCs w:val="24"/>
        </w:rPr>
        <w:t xml:space="preserve"> to consider what the upcoming year’s budget will look like. Budgets are due to DPH in June.</w:t>
      </w:r>
    </w:p>
    <w:p w14:paraId="0A846C27" w14:textId="77777777" w:rsidR="00C630FA" w:rsidRDefault="00C630FA" w:rsidP="00C630FA">
      <w:pPr>
        <w:spacing w:after="0" w:line="240" w:lineRule="auto"/>
        <w:rPr>
          <w:rFonts w:ascii="Times New Roman" w:hAnsi="Times New Roman" w:cs="Times New Roman"/>
          <w:sz w:val="24"/>
          <w:szCs w:val="24"/>
        </w:rPr>
      </w:pPr>
    </w:p>
    <w:p w14:paraId="4BBD10AA" w14:textId="416E55C8" w:rsidR="00C630FA" w:rsidRPr="00C630FA" w:rsidRDefault="00C630FA" w:rsidP="00C630FA">
      <w:pPr>
        <w:spacing w:after="0" w:line="240" w:lineRule="auto"/>
        <w:rPr>
          <w:rFonts w:ascii="Times New Roman" w:hAnsi="Times New Roman" w:cs="Times New Roman"/>
          <w:sz w:val="24"/>
          <w:szCs w:val="24"/>
        </w:rPr>
      </w:pPr>
      <w:r>
        <w:rPr>
          <w:rFonts w:ascii="Times New Roman" w:hAnsi="Times New Roman" w:cs="Times New Roman"/>
          <w:sz w:val="24"/>
          <w:szCs w:val="24"/>
        </w:rPr>
        <w:t>Ms. Dunnell stated that all of the communities finished their Foundational Public Health Services reviews. The results of the assessment will be discussed at the next meeting on May 2</w:t>
      </w:r>
      <w:r w:rsidR="00A024BE">
        <w:rPr>
          <w:rFonts w:ascii="Times New Roman" w:hAnsi="Times New Roman" w:cs="Times New Roman"/>
          <w:sz w:val="24"/>
          <w:szCs w:val="24"/>
        </w:rPr>
        <w:t>6</w:t>
      </w:r>
      <w:r w:rsidRPr="00C630FA">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40EAD2BE" w14:textId="77777777" w:rsidR="00AD4664" w:rsidRPr="007146A3" w:rsidRDefault="00AD4664" w:rsidP="00AD4664">
      <w:pPr>
        <w:spacing w:after="0" w:line="240" w:lineRule="auto"/>
        <w:rPr>
          <w:rFonts w:ascii="Times New Roman" w:hAnsi="Times New Roman" w:cs="Times New Roman"/>
          <w:sz w:val="24"/>
          <w:szCs w:val="24"/>
        </w:rPr>
      </w:pPr>
    </w:p>
    <w:p w14:paraId="0BA3893C" w14:textId="77777777" w:rsidR="00AD4664" w:rsidRDefault="00AD4664"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Other Business</w:t>
      </w:r>
    </w:p>
    <w:p w14:paraId="71A06EA2" w14:textId="77777777" w:rsidR="00C630FA" w:rsidRDefault="00C630FA" w:rsidP="00AD4664">
      <w:pPr>
        <w:spacing w:after="0" w:line="240" w:lineRule="auto"/>
        <w:rPr>
          <w:rFonts w:ascii="Times New Roman" w:hAnsi="Times New Roman" w:cs="Times New Roman"/>
          <w:sz w:val="24"/>
          <w:szCs w:val="24"/>
        </w:rPr>
      </w:pPr>
    </w:p>
    <w:p w14:paraId="314B1073" w14:textId="5DE32A63" w:rsidR="00395BA9" w:rsidRDefault="00395BA9"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Bedard reviewed the Local Public Health Nurse Consultants Program. She explained that </w:t>
      </w:r>
      <w:r w:rsidRPr="00395BA9">
        <w:rPr>
          <w:rFonts w:ascii="Times New Roman" w:hAnsi="Times New Roman" w:cs="Times New Roman"/>
          <w:sz w:val="24"/>
          <w:szCs w:val="24"/>
        </w:rPr>
        <w:t xml:space="preserve">the program </w:t>
      </w:r>
      <w:r>
        <w:rPr>
          <w:rFonts w:ascii="Times New Roman" w:hAnsi="Times New Roman" w:cs="Times New Roman"/>
          <w:sz w:val="24"/>
          <w:szCs w:val="24"/>
        </w:rPr>
        <w:t xml:space="preserve">was </w:t>
      </w:r>
      <w:r w:rsidRPr="00395BA9">
        <w:rPr>
          <w:rFonts w:ascii="Times New Roman" w:hAnsi="Times New Roman" w:cs="Times New Roman"/>
          <w:sz w:val="24"/>
          <w:szCs w:val="24"/>
        </w:rPr>
        <w:t xml:space="preserve">designed in partnership with </w:t>
      </w:r>
      <w:r>
        <w:rPr>
          <w:rFonts w:ascii="Times New Roman" w:hAnsi="Times New Roman" w:cs="Times New Roman"/>
          <w:sz w:val="24"/>
          <w:szCs w:val="24"/>
        </w:rPr>
        <w:t>UMASS</w:t>
      </w:r>
      <w:r w:rsidRPr="00395BA9">
        <w:rPr>
          <w:rFonts w:ascii="Times New Roman" w:hAnsi="Times New Roman" w:cs="Times New Roman"/>
          <w:sz w:val="24"/>
          <w:szCs w:val="24"/>
        </w:rPr>
        <w:t xml:space="preserve"> </w:t>
      </w:r>
      <w:r>
        <w:rPr>
          <w:rFonts w:ascii="Times New Roman" w:hAnsi="Times New Roman" w:cs="Times New Roman"/>
          <w:sz w:val="24"/>
          <w:szCs w:val="24"/>
        </w:rPr>
        <w:t>Amherst</w:t>
      </w:r>
      <w:r w:rsidRPr="00395BA9">
        <w:rPr>
          <w:rFonts w:ascii="Times New Roman" w:hAnsi="Times New Roman" w:cs="Times New Roman"/>
          <w:sz w:val="24"/>
          <w:szCs w:val="24"/>
        </w:rPr>
        <w:t xml:space="preserve"> and the </w:t>
      </w:r>
      <w:r>
        <w:rPr>
          <w:rFonts w:ascii="Times New Roman" w:hAnsi="Times New Roman" w:cs="Times New Roman"/>
          <w:sz w:val="24"/>
          <w:szCs w:val="24"/>
        </w:rPr>
        <w:t>O</w:t>
      </w:r>
      <w:r w:rsidRPr="00395BA9">
        <w:rPr>
          <w:rFonts w:ascii="Times New Roman" w:hAnsi="Times New Roman" w:cs="Times New Roman"/>
          <w:sz w:val="24"/>
          <w:szCs w:val="24"/>
        </w:rPr>
        <w:t xml:space="preserve">ffice of </w:t>
      </w:r>
      <w:r>
        <w:rPr>
          <w:rFonts w:ascii="Times New Roman" w:hAnsi="Times New Roman" w:cs="Times New Roman"/>
          <w:sz w:val="24"/>
          <w:szCs w:val="24"/>
        </w:rPr>
        <w:t>L</w:t>
      </w:r>
      <w:r w:rsidRPr="00395BA9">
        <w:rPr>
          <w:rFonts w:ascii="Times New Roman" w:hAnsi="Times New Roman" w:cs="Times New Roman"/>
          <w:sz w:val="24"/>
          <w:szCs w:val="24"/>
        </w:rPr>
        <w:t xml:space="preserve">ocal and Regional Health </w:t>
      </w:r>
      <w:r>
        <w:rPr>
          <w:rFonts w:ascii="Times New Roman" w:hAnsi="Times New Roman" w:cs="Times New Roman"/>
          <w:sz w:val="24"/>
          <w:szCs w:val="24"/>
        </w:rPr>
        <w:t>and is</w:t>
      </w:r>
      <w:r w:rsidRPr="00395BA9">
        <w:rPr>
          <w:rFonts w:ascii="Times New Roman" w:hAnsi="Times New Roman" w:cs="Times New Roman"/>
          <w:sz w:val="24"/>
          <w:szCs w:val="24"/>
        </w:rPr>
        <w:t xml:space="preserve"> meant to support </w:t>
      </w:r>
      <w:r w:rsidR="0087283B">
        <w:rPr>
          <w:rFonts w:ascii="Times New Roman" w:hAnsi="Times New Roman" w:cs="Times New Roman"/>
          <w:sz w:val="24"/>
          <w:szCs w:val="24"/>
        </w:rPr>
        <w:t xml:space="preserve">making </w:t>
      </w:r>
      <w:r w:rsidRPr="00395BA9">
        <w:rPr>
          <w:rFonts w:ascii="Times New Roman" w:hAnsi="Times New Roman" w:cs="Times New Roman"/>
          <w:sz w:val="24"/>
          <w:szCs w:val="24"/>
        </w:rPr>
        <w:t>local public health</w:t>
      </w:r>
      <w:r w:rsidR="0087283B">
        <w:rPr>
          <w:rFonts w:ascii="Times New Roman" w:hAnsi="Times New Roman" w:cs="Times New Roman"/>
          <w:sz w:val="24"/>
          <w:szCs w:val="24"/>
        </w:rPr>
        <w:t xml:space="preserve"> </w:t>
      </w:r>
      <w:r w:rsidRPr="00395BA9">
        <w:rPr>
          <w:rFonts w:ascii="Times New Roman" w:hAnsi="Times New Roman" w:cs="Times New Roman"/>
          <w:sz w:val="24"/>
          <w:szCs w:val="24"/>
        </w:rPr>
        <w:t>nursing</w:t>
      </w:r>
      <w:r w:rsidR="00262DBB">
        <w:rPr>
          <w:rFonts w:ascii="Times New Roman" w:hAnsi="Times New Roman" w:cs="Times New Roman"/>
          <w:sz w:val="24"/>
          <w:szCs w:val="24"/>
        </w:rPr>
        <w:t xml:space="preserve"> efforts more robust in any way possible</w:t>
      </w:r>
      <w:r>
        <w:rPr>
          <w:rFonts w:ascii="Times New Roman" w:hAnsi="Times New Roman" w:cs="Times New Roman"/>
          <w:sz w:val="24"/>
          <w:szCs w:val="24"/>
        </w:rPr>
        <w:t xml:space="preserve">. The </w:t>
      </w:r>
      <w:r w:rsidR="00262DBB">
        <w:rPr>
          <w:rFonts w:ascii="Times New Roman" w:hAnsi="Times New Roman" w:cs="Times New Roman"/>
          <w:sz w:val="24"/>
          <w:szCs w:val="24"/>
        </w:rPr>
        <w:t xml:space="preserve">Program staff </w:t>
      </w:r>
      <w:r>
        <w:rPr>
          <w:rFonts w:ascii="Times New Roman" w:hAnsi="Times New Roman" w:cs="Times New Roman"/>
          <w:sz w:val="24"/>
          <w:szCs w:val="24"/>
        </w:rPr>
        <w:t xml:space="preserve">would also </w:t>
      </w:r>
      <w:r w:rsidRPr="00395BA9">
        <w:rPr>
          <w:rFonts w:ascii="Times New Roman" w:hAnsi="Times New Roman" w:cs="Times New Roman"/>
          <w:sz w:val="24"/>
          <w:szCs w:val="24"/>
        </w:rPr>
        <w:t>like to develop curriculum and training to support the public health nurses</w:t>
      </w:r>
      <w:r>
        <w:rPr>
          <w:rFonts w:ascii="Times New Roman" w:hAnsi="Times New Roman" w:cs="Times New Roman"/>
          <w:sz w:val="24"/>
          <w:szCs w:val="24"/>
        </w:rPr>
        <w:t xml:space="preserve">. This could dovetail </w:t>
      </w:r>
      <w:r w:rsidRPr="00395BA9">
        <w:rPr>
          <w:rFonts w:ascii="Times New Roman" w:hAnsi="Times New Roman" w:cs="Times New Roman"/>
          <w:sz w:val="24"/>
          <w:szCs w:val="24"/>
        </w:rPr>
        <w:t>with the training hub</w:t>
      </w:r>
      <w:r>
        <w:rPr>
          <w:rFonts w:ascii="Times New Roman" w:hAnsi="Times New Roman" w:cs="Times New Roman"/>
          <w:sz w:val="24"/>
          <w:szCs w:val="24"/>
        </w:rPr>
        <w:t xml:space="preserve">. The program </w:t>
      </w:r>
      <w:r w:rsidRPr="00395BA9">
        <w:rPr>
          <w:rFonts w:ascii="Times New Roman" w:hAnsi="Times New Roman" w:cs="Times New Roman"/>
          <w:sz w:val="24"/>
          <w:szCs w:val="24"/>
        </w:rPr>
        <w:t>launched in February</w:t>
      </w:r>
      <w:r>
        <w:rPr>
          <w:rFonts w:ascii="Times New Roman" w:hAnsi="Times New Roman" w:cs="Times New Roman"/>
          <w:sz w:val="24"/>
          <w:szCs w:val="24"/>
        </w:rPr>
        <w:t xml:space="preserve">. </w:t>
      </w:r>
      <w:r w:rsidRPr="00395BA9">
        <w:rPr>
          <w:rFonts w:ascii="Times New Roman" w:hAnsi="Times New Roman" w:cs="Times New Roman"/>
          <w:sz w:val="24"/>
          <w:szCs w:val="24"/>
        </w:rPr>
        <w:t>Massachusetts has been divided in</w:t>
      </w:r>
      <w:r>
        <w:rPr>
          <w:rFonts w:ascii="Times New Roman" w:hAnsi="Times New Roman" w:cs="Times New Roman"/>
          <w:sz w:val="24"/>
          <w:szCs w:val="24"/>
        </w:rPr>
        <w:t>ro</w:t>
      </w:r>
      <w:r w:rsidRPr="00395BA9">
        <w:rPr>
          <w:rFonts w:ascii="Times New Roman" w:hAnsi="Times New Roman" w:cs="Times New Roman"/>
          <w:sz w:val="24"/>
          <w:szCs w:val="24"/>
        </w:rPr>
        <w:t xml:space="preserve"> five sections for this program </w:t>
      </w:r>
      <w:r>
        <w:rPr>
          <w:rFonts w:ascii="Times New Roman" w:hAnsi="Times New Roman" w:cs="Times New Roman"/>
          <w:sz w:val="24"/>
          <w:szCs w:val="24"/>
        </w:rPr>
        <w:t>and she is</w:t>
      </w:r>
      <w:r w:rsidRPr="00395BA9">
        <w:rPr>
          <w:rFonts w:ascii="Times New Roman" w:hAnsi="Times New Roman" w:cs="Times New Roman"/>
          <w:sz w:val="24"/>
          <w:szCs w:val="24"/>
        </w:rPr>
        <w:t xml:space="preserve"> responsible for the </w:t>
      </w:r>
      <w:r>
        <w:rPr>
          <w:rFonts w:ascii="Times New Roman" w:hAnsi="Times New Roman" w:cs="Times New Roman"/>
          <w:sz w:val="24"/>
          <w:szCs w:val="24"/>
        </w:rPr>
        <w:t>C</w:t>
      </w:r>
      <w:r w:rsidRPr="00395BA9">
        <w:rPr>
          <w:rFonts w:ascii="Times New Roman" w:hAnsi="Times New Roman" w:cs="Times New Roman"/>
          <w:sz w:val="24"/>
          <w:szCs w:val="24"/>
        </w:rPr>
        <w:t xml:space="preserve">entral </w:t>
      </w:r>
      <w:r>
        <w:rPr>
          <w:rFonts w:ascii="Times New Roman" w:hAnsi="Times New Roman" w:cs="Times New Roman"/>
          <w:sz w:val="24"/>
          <w:szCs w:val="24"/>
        </w:rPr>
        <w:t>MA</w:t>
      </w:r>
      <w:r w:rsidRPr="00395BA9">
        <w:rPr>
          <w:rFonts w:ascii="Times New Roman" w:hAnsi="Times New Roman" w:cs="Times New Roman"/>
          <w:sz w:val="24"/>
          <w:szCs w:val="24"/>
        </w:rPr>
        <w:t xml:space="preserve"> section</w:t>
      </w:r>
      <w:r>
        <w:rPr>
          <w:rFonts w:ascii="Times New Roman" w:hAnsi="Times New Roman" w:cs="Times New Roman"/>
          <w:sz w:val="24"/>
          <w:szCs w:val="24"/>
        </w:rPr>
        <w:t>.</w:t>
      </w:r>
    </w:p>
    <w:p w14:paraId="6F9CF31F" w14:textId="77777777" w:rsidR="00C04241" w:rsidRDefault="00C04241" w:rsidP="00AD4664">
      <w:pPr>
        <w:spacing w:after="0" w:line="240" w:lineRule="auto"/>
        <w:rPr>
          <w:rFonts w:ascii="Times New Roman" w:hAnsi="Times New Roman" w:cs="Times New Roman"/>
          <w:sz w:val="24"/>
          <w:szCs w:val="24"/>
        </w:rPr>
      </w:pPr>
    </w:p>
    <w:p w14:paraId="5D5CA657" w14:textId="124086AA" w:rsidR="00C04241" w:rsidRDefault="002D4EA4"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During </w:t>
      </w:r>
      <w:r w:rsidR="00E67F58">
        <w:rPr>
          <w:rFonts w:ascii="Times New Roman" w:hAnsi="Times New Roman" w:cs="Times New Roman"/>
          <w:sz w:val="24"/>
          <w:szCs w:val="24"/>
        </w:rPr>
        <w:t>the community</w:t>
      </w:r>
      <w:r>
        <w:rPr>
          <w:rFonts w:ascii="Times New Roman" w:hAnsi="Times New Roman" w:cs="Times New Roman"/>
          <w:sz w:val="24"/>
          <w:szCs w:val="24"/>
        </w:rPr>
        <w:t xml:space="preserve"> discussion, </w:t>
      </w:r>
      <w:r w:rsidR="00C04241">
        <w:rPr>
          <w:rFonts w:ascii="Times New Roman" w:hAnsi="Times New Roman" w:cs="Times New Roman"/>
          <w:sz w:val="24"/>
          <w:szCs w:val="24"/>
        </w:rPr>
        <w:t>Ms. McDonald explained that Medfield</w:t>
      </w:r>
      <w:r>
        <w:rPr>
          <w:rFonts w:ascii="Times New Roman" w:hAnsi="Times New Roman" w:cs="Times New Roman"/>
          <w:sz w:val="24"/>
          <w:szCs w:val="24"/>
        </w:rPr>
        <w:t xml:space="preserve"> has proposed to develop a public health department </w:t>
      </w:r>
      <w:r w:rsidR="00770CBA">
        <w:rPr>
          <w:rFonts w:ascii="Times New Roman" w:hAnsi="Times New Roman" w:cs="Times New Roman"/>
          <w:sz w:val="24"/>
          <w:szCs w:val="24"/>
        </w:rPr>
        <w:t xml:space="preserve">that will be led by </w:t>
      </w:r>
      <w:r w:rsidR="00C04241">
        <w:rPr>
          <w:rFonts w:ascii="Times New Roman" w:hAnsi="Times New Roman" w:cs="Times New Roman"/>
          <w:sz w:val="24"/>
          <w:szCs w:val="24"/>
        </w:rPr>
        <w:t>a Health Administrator</w:t>
      </w:r>
      <w:r w:rsidR="00770CBA">
        <w:rPr>
          <w:rFonts w:ascii="Times New Roman" w:hAnsi="Times New Roman" w:cs="Times New Roman"/>
          <w:sz w:val="24"/>
          <w:szCs w:val="24"/>
        </w:rPr>
        <w:t>. U</w:t>
      </w:r>
      <w:r w:rsidR="00C04241" w:rsidRPr="00C04241">
        <w:rPr>
          <w:rFonts w:ascii="Times New Roman" w:hAnsi="Times New Roman" w:cs="Times New Roman"/>
          <w:sz w:val="24"/>
          <w:szCs w:val="24"/>
        </w:rPr>
        <w:t xml:space="preserve">nder that person </w:t>
      </w:r>
      <w:r w:rsidR="00C04241">
        <w:rPr>
          <w:rFonts w:ascii="Times New Roman" w:hAnsi="Times New Roman" w:cs="Times New Roman"/>
          <w:sz w:val="24"/>
          <w:szCs w:val="24"/>
        </w:rPr>
        <w:t>there would be a</w:t>
      </w:r>
      <w:r w:rsidR="00C04241" w:rsidRPr="00C04241">
        <w:rPr>
          <w:rFonts w:ascii="Times New Roman" w:hAnsi="Times New Roman" w:cs="Times New Roman"/>
          <w:sz w:val="24"/>
          <w:szCs w:val="24"/>
        </w:rPr>
        <w:t xml:space="preserve"> </w:t>
      </w:r>
      <w:r w:rsidR="00770CBA">
        <w:rPr>
          <w:rFonts w:ascii="Times New Roman" w:hAnsi="Times New Roman" w:cs="Times New Roman"/>
          <w:sz w:val="24"/>
          <w:szCs w:val="24"/>
        </w:rPr>
        <w:t xml:space="preserve">part-time </w:t>
      </w:r>
      <w:r w:rsidR="00C04241">
        <w:rPr>
          <w:rFonts w:ascii="Times New Roman" w:hAnsi="Times New Roman" w:cs="Times New Roman"/>
          <w:sz w:val="24"/>
          <w:szCs w:val="24"/>
        </w:rPr>
        <w:t>H</w:t>
      </w:r>
      <w:r w:rsidR="00C04241" w:rsidRPr="00C04241">
        <w:rPr>
          <w:rFonts w:ascii="Times New Roman" w:hAnsi="Times New Roman" w:cs="Times New Roman"/>
          <w:sz w:val="24"/>
          <w:szCs w:val="24"/>
        </w:rPr>
        <w:t xml:space="preserve">ealth </w:t>
      </w:r>
      <w:r w:rsidR="00C04241">
        <w:rPr>
          <w:rFonts w:ascii="Times New Roman" w:hAnsi="Times New Roman" w:cs="Times New Roman"/>
          <w:sz w:val="24"/>
          <w:szCs w:val="24"/>
        </w:rPr>
        <w:t>A</w:t>
      </w:r>
      <w:r w:rsidR="00C04241" w:rsidRPr="00C04241">
        <w:rPr>
          <w:rFonts w:ascii="Times New Roman" w:hAnsi="Times New Roman" w:cs="Times New Roman"/>
          <w:sz w:val="24"/>
          <w:szCs w:val="24"/>
        </w:rPr>
        <w:t xml:space="preserve">gent </w:t>
      </w:r>
      <w:r w:rsidR="00C04241">
        <w:rPr>
          <w:rFonts w:ascii="Times New Roman" w:hAnsi="Times New Roman" w:cs="Times New Roman"/>
          <w:sz w:val="24"/>
          <w:szCs w:val="24"/>
        </w:rPr>
        <w:t>and</w:t>
      </w:r>
      <w:r w:rsidR="00C04241" w:rsidRPr="00C04241">
        <w:rPr>
          <w:rFonts w:ascii="Times New Roman" w:hAnsi="Times New Roman" w:cs="Times New Roman"/>
          <w:sz w:val="24"/>
          <w:szCs w:val="24"/>
        </w:rPr>
        <w:t xml:space="preserve"> a </w:t>
      </w:r>
      <w:r w:rsidR="00770CBA">
        <w:rPr>
          <w:rFonts w:ascii="Times New Roman" w:hAnsi="Times New Roman" w:cs="Times New Roman"/>
          <w:sz w:val="24"/>
          <w:szCs w:val="24"/>
        </w:rPr>
        <w:t>part-time p</w:t>
      </w:r>
      <w:r w:rsidR="00C04241" w:rsidRPr="00C04241">
        <w:rPr>
          <w:rFonts w:ascii="Times New Roman" w:hAnsi="Times New Roman" w:cs="Times New Roman"/>
          <w:sz w:val="24"/>
          <w:szCs w:val="24"/>
        </w:rPr>
        <w:t xml:space="preserve">ublic </w:t>
      </w:r>
      <w:r w:rsidR="00770CBA">
        <w:rPr>
          <w:rFonts w:ascii="Times New Roman" w:hAnsi="Times New Roman" w:cs="Times New Roman"/>
          <w:sz w:val="24"/>
          <w:szCs w:val="24"/>
        </w:rPr>
        <w:t>h</w:t>
      </w:r>
      <w:r w:rsidR="00C04241" w:rsidRPr="00C04241">
        <w:rPr>
          <w:rFonts w:ascii="Times New Roman" w:hAnsi="Times New Roman" w:cs="Times New Roman"/>
          <w:sz w:val="24"/>
          <w:szCs w:val="24"/>
        </w:rPr>
        <w:t xml:space="preserve">ealth </w:t>
      </w:r>
      <w:r w:rsidR="00770CBA">
        <w:rPr>
          <w:rFonts w:ascii="Times New Roman" w:hAnsi="Times New Roman" w:cs="Times New Roman"/>
          <w:sz w:val="24"/>
          <w:szCs w:val="24"/>
        </w:rPr>
        <w:t>n</w:t>
      </w:r>
      <w:r w:rsidR="00C04241" w:rsidRPr="00C04241">
        <w:rPr>
          <w:rFonts w:ascii="Times New Roman" w:hAnsi="Times New Roman" w:cs="Times New Roman"/>
          <w:sz w:val="24"/>
          <w:szCs w:val="24"/>
        </w:rPr>
        <w:t>urse</w:t>
      </w:r>
      <w:r w:rsidR="00C04241">
        <w:rPr>
          <w:rFonts w:ascii="Times New Roman" w:hAnsi="Times New Roman" w:cs="Times New Roman"/>
          <w:sz w:val="24"/>
          <w:szCs w:val="24"/>
        </w:rPr>
        <w:t xml:space="preserve">. There will be an analysis as to </w:t>
      </w:r>
      <w:r w:rsidR="00C04241" w:rsidRPr="00C04241">
        <w:rPr>
          <w:rFonts w:ascii="Times New Roman" w:hAnsi="Times New Roman" w:cs="Times New Roman"/>
          <w:sz w:val="24"/>
          <w:szCs w:val="24"/>
        </w:rPr>
        <w:t>whether the part</w:t>
      </w:r>
      <w:r w:rsidR="00C04241">
        <w:rPr>
          <w:rFonts w:ascii="Times New Roman" w:hAnsi="Times New Roman" w:cs="Times New Roman"/>
          <w:sz w:val="24"/>
          <w:szCs w:val="24"/>
        </w:rPr>
        <w:t>-</w:t>
      </w:r>
      <w:r w:rsidR="00C04241" w:rsidRPr="00C04241">
        <w:rPr>
          <w:rFonts w:ascii="Times New Roman" w:hAnsi="Times New Roman" w:cs="Times New Roman"/>
          <w:sz w:val="24"/>
          <w:szCs w:val="24"/>
        </w:rPr>
        <w:t>time health agent and part</w:t>
      </w:r>
      <w:r w:rsidR="00C04241">
        <w:rPr>
          <w:rFonts w:ascii="Times New Roman" w:hAnsi="Times New Roman" w:cs="Times New Roman"/>
          <w:sz w:val="24"/>
          <w:szCs w:val="24"/>
        </w:rPr>
        <w:t>-</w:t>
      </w:r>
      <w:r w:rsidR="00C04241" w:rsidRPr="00C04241">
        <w:rPr>
          <w:rFonts w:ascii="Times New Roman" w:hAnsi="Times New Roman" w:cs="Times New Roman"/>
          <w:sz w:val="24"/>
          <w:szCs w:val="24"/>
        </w:rPr>
        <w:t xml:space="preserve">time public health nurse </w:t>
      </w:r>
      <w:r w:rsidR="00C04241">
        <w:rPr>
          <w:rFonts w:ascii="Times New Roman" w:hAnsi="Times New Roman" w:cs="Times New Roman"/>
          <w:sz w:val="24"/>
          <w:szCs w:val="24"/>
        </w:rPr>
        <w:t>are</w:t>
      </w:r>
      <w:r w:rsidR="00C04241" w:rsidRPr="00C04241">
        <w:rPr>
          <w:rFonts w:ascii="Times New Roman" w:hAnsi="Times New Roman" w:cs="Times New Roman"/>
          <w:sz w:val="24"/>
          <w:szCs w:val="24"/>
        </w:rPr>
        <w:t xml:space="preserve"> adequate or </w:t>
      </w:r>
      <w:r w:rsidR="00C04241">
        <w:rPr>
          <w:rFonts w:ascii="Times New Roman" w:hAnsi="Times New Roman" w:cs="Times New Roman"/>
          <w:sz w:val="24"/>
          <w:szCs w:val="24"/>
        </w:rPr>
        <w:t>if</w:t>
      </w:r>
      <w:r w:rsidR="00C04241" w:rsidRPr="00C04241">
        <w:rPr>
          <w:rFonts w:ascii="Times New Roman" w:hAnsi="Times New Roman" w:cs="Times New Roman"/>
          <w:sz w:val="24"/>
          <w:szCs w:val="24"/>
        </w:rPr>
        <w:t xml:space="preserve"> the hours </w:t>
      </w:r>
      <w:r w:rsidR="00C04241">
        <w:rPr>
          <w:rFonts w:ascii="Times New Roman" w:hAnsi="Times New Roman" w:cs="Times New Roman"/>
          <w:sz w:val="24"/>
          <w:szCs w:val="24"/>
        </w:rPr>
        <w:t>for</w:t>
      </w:r>
      <w:r w:rsidR="00C04241" w:rsidRPr="00C04241">
        <w:rPr>
          <w:rFonts w:ascii="Times New Roman" w:hAnsi="Times New Roman" w:cs="Times New Roman"/>
          <w:sz w:val="24"/>
          <w:szCs w:val="24"/>
        </w:rPr>
        <w:t xml:space="preserve"> those two positions </w:t>
      </w:r>
      <w:r w:rsidR="00C04241">
        <w:rPr>
          <w:rFonts w:ascii="Times New Roman" w:hAnsi="Times New Roman" w:cs="Times New Roman"/>
          <w:sz w:val="24"/>
          <w:szCs w:val="24"/>
        </w:rPr>
        <w:t xml:space="preserve">need to be adjusted </w:t>
      </w:r>
      <w:r w:rsidR="00C04241" w:rsidRPr="00C04241">
        <w:rPr>
          <w:rFonts w:ascii="Times New Roman" w:hAnsi="Times New Roman" w:cs="Times New Roman"/>
          <w:sz w:val="24"/>
          <w:szCs w:val="24"/>
        </w:rPr>
        <w:t>based on level of need</w:t>
      </w:r>
      <w:r w:rsidR="00C04241">
        <w:rPr>
          <w:rFonts w:ascii="Times New Roman" w:hAnsi="Times New Roman" w:cs="Times New Roman"/>
          <w:sz w:val="24"/>
          <w:szCs w:val="24"/>
        </w:rPr>
        <w:t>.</w:t>
      </w:r>
      <w:r w:rsidR="002345D9">
        <w:rPr>
          <w:rFonts w:ascii="Times New Roman" w:hAnsi="Times New Roman" w:cs="Times New Roman"/>
          <w:sz w:val="24"/>
          <w:szCs w:val="24"/>
        </w:rPr>
        <w:t xml:space="preserve"> The positions of Health </w:t>
      </w:r>
      <w:r w:rsidR="00FB3A49">
        <w:rPr>
          <w:rFonts w:ascii="Times New Roman" w:hAnsi="Times New Roman" w:cs="Times New Roman"/>
          <w:sz w:val="24"/>
          <w:szCs w:val="24"/>
        </w:rPr>
        <w:t>Administrator</w:t>
      </w:r>
      <w:r w:rsidR="002345D9">
        <w:rPr>
          <w:rFonts w:ascii="Times New Roman" w:hAnsi="Times New Roman" w:cs="Times New Roman"/>
          <w:sz w:val="24"/>
          <w:szCs w:val="24"/>
        </w:rPr>
        <w:t xml:space="preserve"> and Public Health Nurse have been posted</w:t>
      </w:r>
      <w:r w:rsidR="00FB3A49">
        <w:rPr>
          <w:rFonts w:ascii="Times New Roman" w:hAnsi="Times New Roman" w:cs="Times New Roman"/>
          <w:sz w:val="24"/>
          <w:szCs w:val="24"/>
        </w:rPr>
        <w:t xml:space="preserve">. </w:t>
      </w:r>
    </w:p>
    <w:p w14:paraId="24E513B8" w14:textId="77777777" w:rsidR="00C04241" w:rsidRDefault="00C04241" w:rsidP="00AD4664">
      <w:pPr>
        <w:spacing w:after="0" w:line="240" w:lineRule="auto"/>
        <w:rPr>
          <w:rFonts w:ascii="Times New Roman" w:hAnsi="Times New Roman" w:cs="Times New Roman"/>
          <w:sz w:val="24"/>
          <w:szCs w:val="24"/>
        </w:rPr>
      </w:pPr>
    </w:p>
    <w:p w14:paraId="370CF3F2" w14:textId="2EB92F47" w:rsidR="00C04241" w:rsidRDefault="00704FE5"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Beardsley stated that Sherborn is also seeking a Health Administrator. Most of the resumes received so far have been closer oriented to Public Health Nurse roles. </w:t>
      </w:r>
    </w:p>
    <w:p w14:paraId="73E18F0E" w14:textId="77777777" w:rsidR="00E41848" w:rsidRDefault="00E41848" w:rsidP="00AD4664">
      <w:pPr>
        <w:spacing w:after="0" w:line="240" w:lineRule="auto"/>
        <w:rPr>
          <w:rFonts w:ascii="Times New Roman" w:hAnsi="Times New Roman" w:cs="Times New Roman"/>
          <w:sz w:val="24"/>
          <w:szCs w:val="24"/>
        </w:rPr>
      </w:pPr>
    </w:p>
    <w:p w14:paraId="5E4A2368" w14:textId="3F749121" w:rsidR="00E41848" w:rsidRDefault="00E41848"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stated that she </w:t>
      </w:r>
      <w:r w:rsidR="00FB3A49">
        <w:rPr>
          <w:rFonts w:ascii="Times New Roman" w:hAnsi="Times New Roman" w:cs="Times New Roman"/>
          <w:sz w:val="24"/>
          <w:szCs w:val="24"/>
        </w:rPr>
        <w:t xml:space="preserve">had received </w:t>
      </w:r>
      <w:r w:rsidR="00E67F58">
        <w:rPr>
          <w:rFonts w:ascii="Times New Roman" w:hAnsi="Times New Roman" w:cs="Times New Roman"/>
          <w:sz w:val="24"/>
          <w:szCs w:val="24"/>
        </w:rPr>
        <w:t>notice</w:t>
      </w:r>
      <w:r>
        <w:rPr>
          <w:rFonts w:ascii="Times New Roman" w:hAnsi="Times New Roman" w:cs="Times New Roman"/>
          <w:sz w:val="24"/>
          <w:szCs w:val="24"/>
        </w:rPr>
        <w:t xml:space="preserve"> from the Office of Local Regional Health that the Medical Director position could be funded using Shared Services funds.</w:t>
      </w:r>
      <w:r w:rsidR="00E67F5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A03D8AE" w14:textId="77777777" w:rsidR="002740B6" w:rsidRDefault="002740B6" w:rsidP="00AD4664">
      <w:pPr>
        <w:spacing w:after="0" w:line="240" w:lineRule="auto"/>
        <w:rPr>
          <w:rFonts w:ascii="Times New Roman" w:hAnsi="Times New Roman" w:cs="Times New Roman"/>
          <w:sz w:val="24"/>
          <w:szCs w:val="24"/>
        </w:rPr>
      </w:pPr>
    </w:p>
    <w:p w14:paraId="27F4F6E4" w14:textId="04339D0D" w:rsidR="002740B6" w:rsidRDefault="002740B6"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the FY26 budget. The $325,000 contract amount will remain the same. The staffing patterns will not change, though amounts </w:t>
      </w:r>
      <w:r w:rsidR="00BC21DF">
        <w:rPr>
          <w:rFonts w:ascii="Times New Roman" w:hAnsi="Times New Roman" w:cs="Times New Roman"/>
          <w:sz w:val="24"/>
          <w:szCs w:val="24"/>
        </w:rPr>
        <w:t xml:space="preserve">will </w:t>
      </w:r>
      <w:r>
        <w:rPr>
          <w:rFonts w:ascii="Times New Roman" w:hAnsi="Times New Roman" w:cs="Times New Roman"/>
          <w:sz w:val="24"/>
          <w:szCs w:val="24"/>
        </w:rPr>
        <w:t xml:space="preserve">change </w:t>
      </w:r>
      <w:r w:rsidR="00BC21DF">
        <w:rPr>
          <w:rFonts w:ascii="Times New Roman" w:hAnsi="Times New Roman" w:cs="Times New Roman"/>
          <w:sz w:val="24"/>
          <w:szCs w:val="24"/>
        </w:rPr>
        <w:t>because of a</w:t>
      </w:r>
      <w:r>
        <w:rPr>
          <w:rFonts w:ascii="Times New Roman" w:hAnsi="Times New Roman" w:cs="Times New Roman"/>
          <w:sz w:val="24"/>
          <w:szCs w:val="24"/>
        </w:rPr>
        <w:t xml:space="preserve">nnual </w:t>
      </w:r>
      <w:r w:rsidR="00BC21DF">
        <w:rPr>
          <w:rFonts w:ascii="Times New Roman" w:hAnsi="Times New Roman" w:cs="Times New Roman"/>
          <w:sz w:val="24"/>
          <w:szCs w:val="24"/>
        </w:rPr>
        <w:t>c</w:t>
      </w:r>
      <w:r>
        <w:rPr>
          <w:rFonts w:ascii="Times New Roman" w:hAnsi="Times New Roman" w:cs="Times New Roman"/>
          <w:sz w:val="24"/>
          <w:szCs w:val="24"/>
        </w:rPr>
        <w:t xml:space="preserve">ost of </w:t>
      </w:r>
      <w:r w:rsidR="00BC21DF">
        <w:rPr>
          <w:rFonts w:ascii="Times New Roman" w:hAnsi="Times New Roman" w:cs="Times New Roman"/>
          <w:sz w:val="24"/>
          <w:szCs w:val="24"/>
        </w:rPr>
        <w:t>l</w:t>
      </w:r>
      <w:r>
        <w:rPr>
          <w:rFonts w:ascii="Times New Roman" w:hAnsi="Times New Roman" w:cs="Times New Roman"/>
          <w:sz w:val="24"/>
          <w:szCs w:val="24"/>
        </w:rPr>
        <w:t xml:space="preserve">iving increases. This is a lean budget, and the group has been able to take advantage of CTCI funds in the past. However, </w:t>
      </w:r>
      <w:r w:rsidR="00E67943">
        <w:rPr>
          <w:rFonts w:ascii="Times New Roman" w:hAnsi="Times New Roman" w:cs="Times New Roman"/>
          <w:sz w:val="24"/>
          <w:szCs w:val="24"/>
        </w:rPr>
        <w:t>those</w:t>
      </w:r>
      <w:r>
        <w:rPr>
          <w:rFonts w:ascii="Times New Roman" w:hAnsi="Times New Roman" w:cs="Times New Roman"/>
          <w:sz w:val="24"/>
          <w:szCs w:val="24"/>
        </w:rPr>
        <w:t xml:space="preserve"> funds are coming to an end.</w:t>
      </w:r>
    </w:p>
    <w:p w14:paraId="78912B5B" w14:textId="77777777" w:rsidR="00395BA9" w:rsidRDefault="00395BA9" w:rsidP="00AD4664">
      <w:pPr>
        <w:spacing w:after="0" w:line="240" w:lineRule="auto"/>
        <w:rPr>
          <w:rFonts w:ascii="Times New Roman" w:hAnsi="Times New Roman" w:cs="Times New Roman"/>
          <w:sz w:val="24"/>
          <w:szCs w:val="24"/>
        </w:rPr>
      </w:pPr>
    </w:p>
    <w:p w14:paraId="3764B575" w14:textId="2599D34A" w:rsidR="00C630FA" w:rsidRPr="00C630FA" w:rsidRDefault="00C630FA"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Next meetings: May 2</w:t>
      </w:r>
      <w:r w:rsidR="00E67943">
        <w:rPr>
          <w:rFonts w:ascii="Times New Roman" w:hAnsi="Times New Roman" w:cs="Times New Roman"/>
          <w:sz w:val="24"/>
          <w:szCs w:val="24"/>
        </w:rPr>
        <w:t>6</w:t>
      </w:r>
      <w:r>
        <w:rPr>
          <w:rFonts w:ascii="Times New Roman" w:hAnsi="Times New Roman" w:cs="Times New Roman"/>
          <w:sz w:val="24"/>
          <w:szCs w:val="24"/>
        </w:rPr>
        <w:t>, 2025</w:t>
      </w:r>
    </w:p>
    <w:p w14:paraId="1C5AD759" w14:textId="77777777" w:rsidR="00983031" w:rsidRPr="004357A3" w:rsidRDefault="00983031" w:rsidP="004357A3">
      <w:pPr>
        <w:spacing w:after="0" w:line="240" w:lineRule="auto"/>
        <w:rPr>
          <w:rFonts w:ascii="Times New Roman" w:hAnsi="Times New Roman" w:cs="Times New Roman"/>
          <w:sz w:val="24"/>
          <w:szCs w:val="24"/>
        </w:rPr>
      </w:pPr>
    </w:p>
    <w:p w14:paraId="0C821064" w14:textId="08019900" w:rsidR="0033066A" w:rsidRPr="00BB2E52" w:rsidRDefault="0033066A"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2F9B750F" w14:textId="77777777" w:rsidR="00B81461" w:rsidRDefault="00B81461" w:rsidP="00B81461">
      <w:pPr>
        <w:pStyle w:val="NormalWeb"/>
        <w:spacing w:before="0" w:beforeAutospacing="0" w:after="0" w:afterAutospacing="0"/>
      </w:pPr>
    </w:p>
    <w:p w14:paraId="77FD9858" w14:textId="5F40CD95" w:rsidR="007913D3" w:rsidRPr="00891396" w:rsidRDefault="00983031" w:rsidP="00B81461">
      <w:pPr>
        <w:pStyle w:val="NormalWeb"/>
        <w:spacing w:before="0" w:beforeAutospacing="0" w:after="0" w:afterAutospacing="0"/>
      </w:pPr>
      <w:r w:rsidRPr="00B5025A">
        <w:t xml:space="preserve">Upon motion duly made and seconded it was voted to </w:t>
      </w:r>
      <w:r>
        <w:t xml:space="preserve">adjourn at </w:t>
      </w:r>
      <w:r w:rsidR="00E67943">
        <w:t>10</w:t>
      </w:r>
      <w:r>
        <w:t>:</w:t>
      </w:r>
      <w:r w:rsidR="00E67943">
        <w:t xml:space="preserve">55 </w:t>
      </w:r>
      <w:r>
        <w:t>am</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sectPr w:rsidR="007913D3" w:rsidRPr="00891396" w:rsidSect="00982089">
      <w:headerReference w:type="even" r:id="rId10"/>
      <w:headerReference w:type="default" r:id="rId11"/>
      <w:footerReference w:type="default" r:id="rId12"/>
      <w:headerReference w:type="first" r:id="rId1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1C7D" w14:textId="77777777" w:rsidR="002F7604" w:rsidRDefault="002F7604" w:rsidP="00891396">
      <w:pPr>
        <w:spacing w:after="0" w:line="240" w:lineRule="auto"/>
      </w:pPr>
      <w:r>
        <w:separator/>
      </w:r>
    </w:p>
  </w:endnote>
  <w:endnote w:type="continuationSeparator" w:id="0">
    <w:p w14:paraId="62E8E42F" w14:textId="77777777" w:rsidR="002F7604" w:rsidRDefault="002F7604"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114690"/>
      <w:docPartObj>
        <w:docPartGallery w:val="Page Numbers (Bottom of Page)"/>
        <w:docPartUnique/>
      </w:docPartObj>
    </w:sdtPr>
    <w:sdtContent>
      <w:sdt>
        <w:sdtPr>
          <w:id w:val="-1769616900"/>
          <w:docPartObj>
            <w:docPartGallery w:val="Page Numbers (Top of Page)"/>
            <w:docPartUnique/>
          </w:docPartObj>
        </w:sdtPr>
        <w:sdtContent>
          <w:p w14:paraId="750B3A6F" w14:textId="2BFD533B" w:rsidR="00863A8C" w:rsidRDefault="00863A8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32A485D" w14:textId="77777777" w:rsidR="00E67943" w:rsidRDefault="00E67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7C65" w14:textId="77777777" w:rsidR="002F7604" w:rsidRDefault="002F7604" w:rsidP="00891396">
      <w:pPr>
        <w:spacing w:after="0" w:line="240" w:lineRule="auto"/>
      </w:pPr>
      <w:r>
        <w:separator/>
      </w:r>
    </w:p>
  </w:footnote>
  <w:footnote w:type="continuationSeparator" w:id="0">
    <w:p w14:paraId="072EF5B9" w14:textId="77777777" w:rsidR="002F7604" w:rsidRDefault="002F7604"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A10E" w14:textId="4AEA0B82" w:rsidR="00E67943" w:rsidRDefault="00E67943">
    <w:pPr>
      <w:pStyle w:val="Header"/>
    </w:pPr>
    <w:r>
      <w:rPr>
        <w:noProof/>
      </w:rPr>
      <w:pict w14:anchorId="679B46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127985" o:spid="_x0000_s2050" type="#_x0000_t136" style="position:absolute;margin-left:0;margin-top:0;width:412.4pt;height:247.4pt;rotation:315;z-index:-251653120;mso-position-horizontal:center;mso-position-horizontal-relative:margin;mso-position-vertical:center;mso-position-vertical-relative:margin" o:allowincell="f" fillcolor="#7f7f7f [1612]"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D027" w14:textId="530BEBCC" w:rsidR="00891396" w:rsidRDefault="00E67943" w:rsidP="00891396">
    <w:pPr>
      <w:pStyle w:val="Header"/>
      <w:jc w:val="center"/>
    </w:pPr>
    <w:r>
      <w:rPr>
        <w:noProof/>
      </w:rPr>
      <w:pict w14:anchorId="03BF0A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127986" o:spid="_x0000_s2051" type="#_x0000_t136" style="position:absolute;left:0;text-align:left;margin-left:0;margin-top:0;width:412.4pt;height:247.4pt;rotation:315;z-index:-251651072;mso-position-horizontal:center;mso-position-horizontal-relative:margin;mso-position-vertical:center;mso-position-vertical-relative:margin" o:allowincell="f" fillcolor="#7f7f7f [1612]" stroked="f">
          <v:fill opacity=".5"/>
          <v:textpath style="font-family:&quot;Calibri&quot;;font-size:1pt" string="DRAFT"/>
        </v:shape>
      </w:pict>
    </w:r>
    <w:r w:rsidR="00891396">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7D11" w14:textId="5500F706" w:rsidR="00E67943" w:rsidRDefault="00E67943">
    <w:pPr>
      <w:pStyle w:val="Header"/>
    </w:pPr>
    <w:r>
      <w:rPr>
        <w:noProof/>
      </w:rPr>
      <w:pict w14:anchorId="6E448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127984" o:spid="_x0000_s2049" type="#_x0000_t136" style="position:absolute;margin-left:0;margin-top:0;width:412.4pt;height:247.4pt;rotation:315;z-index:-251655168;mso-position-horizontal:center;mso-position-horizontal-relative:margin;mso-position-vertical:center;mso-position-vertical-relative:margin" o:allowincell="f" fillcolor="#7f7f7f [1612]"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640FE0"/>
    <w:multiLevelType w:val="hybridMultilevel"/>
    <w:tmpl w:val="56EC0794"/>
    <w:lvl w:ilvl="0" w:tplc="04090011">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4E2361"/>
    <w:multiLevelType w:val="hybridMultilevel"/>
    <w:tmpl w:val="AC746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AD5EC0"/>
    <w:multiLevelType w:val="hybridMultilevel"/>
    <w:tmpl w:val="AC746D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1C73CE2"/>
    <w:multiLevelType w:val="hybridMultilevel"/>
    <w:tmpl w:val="C546B2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5"/>
  </w:num>
  <w:num w:numId="2" w16cid:durableId="2098137610">
    <w:abstractNumId w:val="14"/>
  </w:num>
  <w:num w:numId="3" w16cid:durableId="1132215324">
    <w:abstractNumId w:val="18"/>
  </w:num>
  <w:num w:numId="4" w16cid:durableId="1652173249">
    <w:abstractNumId w:val="7"/>
  </w:num>
  <w:num w:numId="5" w16cid:durableId="7097754">
    <w:abstractNumId w:val="15"/>
  </w:num>
  <w:num w:numId="6" w16cid:durableId="1847161835">
    <w:abstractNumId w:val="11"/>
  </w:num>
  <w:num w:numId="7" w16cid:durableId="170222100">
    <w:abstractNumId w:val="19"/>
  </w:num>
  <w:num w:numId="8" w16cid:durableId="400060594">
    <w:abstractNumId w:val="13"/>
  </w:num>
  <w:num w:numId="9" w16cid:durableId="2041971469">
    <w:abstractNumId w:val="12"/>
  </w:num>
  <w:num w:numId="10" w16cid:durableId="1325084399">
    <w:abstractNumId w:val="4"/>
  </w:num>
  <w:num w:numId="11" w16cid:durableId="1021593708">
    <w:abstractNumId w:val="1"/>
  </w:num>
  <w:num w:numId="12" w16cid:durableId="2011060343">
    <w:abstractNumId w:val="3"/>
  </w:num>
  <w:num w:numId="13" w16cid:durableId="1956908274">
    <w:abstractNumId w:val="9"/>
  </w:num>
  <w:num w:numId="14" w16cid:durableId="2063358351">
    <w:abstractNumId w:val="17"/>
  </w:num>
  <w:num w:numId="15" w16cid:durableId="925846092">
    <w:abstractNumId w:val="6"/>
  </w:num>
  <w:num w:numId="16" w16cid:durableId="855653890">
    <w:abstractNumId w:val="0"/>
  </w:num>
  <w:num w:numId="17" w16cid:durableId="2042852502">
    <w:abstractNumId w:val="2"/>
  </w:num>
  <w:num w:numId="18" w16cid:durableId="1492873022">
    <w:abstractNumId w:val="16"/>
  </w:num>
  <w:num w:numId="19" w16cid:durableId="1636175397">
    <w:abstractNumId w:val="8"/>
  </w:num>
  <w:num w:numId="20" w16cid:durableId="773204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0C05"/>
    <w:rsid w:val="00084557"/>
    <w:rsid w:val="0009709C"/>
    <w:rsid w:val="000972A2"/>
    <w:rsid w:val="000A5FD6"/>
    <w:rsid w:val="000B440F"/>
    <w:rsid w:val="000B6556"/>
    <w:rsid w:val="000C7382"/>
    <w:rsid w:val="0010141A"/>
    <w:rsid w:val="00135EC7"/>
    <w:rsid w:val="001430A0"/>
    <w:rsid w:val="0015669A"/>
    <w:rsid w:val="001630ED"/>
    <w:rsid w:val="00176527"/>
    <w:rsid w:val="0019229F"/>
    <w:rsid w:val="001C0B1C"/>
    <w:rsid w:val="001D4849"/>
    <w:rsid w:val="001E0413"/>
    <w:rsid w:val="00203641"/>
    <w:rsid w:val="002053E5"/>
    <w:rsid w:val="00206C99"/>
    <w:rsid w:val="002116AA"/>
    <w:rsid w:val="002132D0"/>
    <w:rsid w:val="00220C42"/>
    <w:rsid w:val="002345D9"/>
    <w:rsid w:val="00240242"/>
    <w:rsid w:val="00262DBB"/>
    <w:rsid w:val="002740B6"/>
    <w:rsid w:val="0029391C"/>
    <w:rsid w:val="00296DD8"/>
    <w:rsid w:val="002B1B71"/>
    <w:rsid w:val="002C421B"/>
    <w:rsid w:val="002D1FD7"/>
    <w:rsid w:val="002D4EA4"/>
    <w:rsid w:val="002F5D97"/>
    <w:rsid w:val="002F7604"/>
    <w:rsid w:val="00302F79"/>
    <w:rsid w:val="00321DF9"/>
    <w:rsid w:val="0032227F"/>
    <w:rsid w:val="0033066A"/>
    <w:rsid w:val="00357812"/>
    <w:rsid w:val="00395BA9"/>
    <w:rsid w:val="003C2B9B"/>
    <w:rsid w:val="003D5151"/>
    <w:rsid w:val="003E4636"/>
    <w:rsid w:val="003F1335"/>
    <w:rsid w:val="003F4E80"/>
    <w:rsid w:val="0040234E"/>
    <w:rsid w:val="00425688"/>
    <w:rsid w:val="004357A3"/>
    <w:rsid w:val="00440A0D"/>
    <w:rsid w:val="00492E88"/>
    <w:rsid w:val="004A1294"/>
    <w:rsid w:val="004A36D5"/>
    <w:rsid w:val="004D590D"/>
    <w:rsid w:val="00502E9F"/>
    <w:rsid w:val="00513130"/>
    <w:rsid w:val="005255E6"/>
    <w:rsid w:val="00555270"/>
    <w:rsid w:val="005732EA"/>
    <w:rsid w:val="00582A73"/>
    <w:rsid w:val="005B5452"/>
    <w:rsid w:val="005C0EC8"/>
    <w:rsid w:val="005C5E32"/>
    <w:rsid w:val="005C6D80"/>
    <w:rsid w:val="005E32E7"/>
    <w:rsid w:val="00606263"/>
    <w:rsid w:val="00611404"/>
    <w:rsid w:val="00616165"/>
    <w:rsid w:val="0062101D"/>
    <w:rsid w:val="00637E0B"/>
    <w:rsid w:val="00641C7A"/>
    <w:rsid w:val="00646D32"/>
    <w:rsid w:val="006B0706"/>
    <w:rsid w:val="006D2775"/>
    <w:rsid w:val="006D4450"/>
    <w:rsid w:val="006E4E35"/>
    <w:rsid w:val="00704FE5"/>
    <w:rsid w:val="0071028E"/>
    <w:rsid w:val="007146A3"/>
    <w:rsid w:val="0072080A"/>
    <w:rsid w:val="00746A5A"/>
    <w:rsid w:val="00762BC1"/>
    <w:rsid w:val="00763A9C"/>
    <w:rsid w:val="00770CBA"/>
    <w:rsid w:val="007913D3"/>
    <w:rsid w:val="007A1B9B"/>
    <w:rsid w:val="007A3A4C"/>
    <w:rsid w:val="007A4096"/>
    <w:rsid w:val="007B0BF5"/>
    <w:rsid w:val="007C051C"/>
    <w:rsid w:val="007D61D2"/>
    <w:rsid w:val="00803A7B"/>
    <w:rsid w:val="00817436"/>
    <w:rsid w:val="00824237"/>
    <w:rsid w:val="008524C5"/>
    <w:rsid w:val="00863A8C"/>
    <w:rsid w:val="0087283B"/>
    <w:rsid w:val="00875584"/>
    <w:rsid w:val="00880961"/>
    <w:rsid w:val="00891396"/>
    <w:rsid w:val="00894D10"/>
    <w:rsid w:val="008F43A8"/>
    <w:rsid w:val="0092664A"/>
    <w:rsid w:val="00930607"/>
    <w:rsid w:val="00940696"/>
    <w:rsid w:val="00962831"/>
    <w:rsid w:val="0096595C"/>
    <w:rsid w:val="009722CA"/>
    <w:rsid w:val="00982089"/>
    <w:rsid w:val="00983031"/>
    <w:rsid w:val="00994A57"/>
    <w:rsid w:val="009A4E72"/>
    <w:rsid w:val="009D6A37"/>
    <w:rsid w:val="00A024BE"/>
    <w:rsid w:val="00A035F9"/>
    <w:rsid w:val="00A06A49"/>
    <w:rsid w:val="00A25191"/>
    <w:rsid w:val="00A34071"/>
    <w:rsid w:val="00A36898"/>
    <w:rsid w:val="00A55912"/>
    <w:rsid w:val="00A5691A"/>
    <w:rsid w:val="00A71A80"/>
    <w:rsid w:val="00A81EB4"/>
    <w:rsid w:val="00A90582"/>
    <w:rsid w:val="00AB4978"/>
    <w:rsid w:val="00AD4664"/>
    <w:rsid w:val="00B01869"/>
    <w:rsid w:val="00B0405F"/>
    <w:rsid w:val="00B04BB1"/>
    <w:rsid w:val="00B06606"/>
    <w:rsid w:val="00B112AC"/>
    <w:rsid w:val="00B14240"/>
    <w:rsid w:val="00B158B6"/>
    <w:rsid w:val="00B52B15"/>
    <w:rsid w:val="00B52E1E"/>
    <w:rsid w:val="00B6136E"/>
    <w:rsid w:val="00B81461"/>
    <w:rsid w:val="00BA37C3"/>
    <w:rsid w:val="00BB2AD3"/>
    <w:rsid w:val="00BB2E52"/>
    <w:rsid w:val="00BC21DF"/>
    <w:rsid w:val="00BE5EFC"/>
    <w:rsid w:val="00BE63FE"/>
    <w:rsid w:val="00C0171C"/>
    <w:rsid w:val="00C01894"/>
    <w:rsid w:val="00C04241"/>
    <w:rsid w:val="00C30685"/>
    <w:rsid w:val="00C30801"/>
    <w:rsid w:val="00C519A2"/>
    <w:rsid w:val="00C630FA"/>
    <w:rsid w:val="00C72D20"/>
    <w:rsid w:val="00C75A0C"/>
    <w:rsid w:val="00C82FF2"/>
    <w:rsid w:val="00C95380"/>
    <w:rsid w:val="00CA43D3"/>
    <w:rsid w:val="00CA6829"/>
    <w:rsid w:val="00CC0044"/>
    <w:rsid w:val="00CC1460"/>
    <w:rsid w:val="00D05085"/>
    <w:rsid w:val="00D11AA1"/>
    <w:rsid w:val="00D12D32"/>
    <w:rsid w:val="00D233F4"/>
    <w:rsid w:val="00D55F8A"/>
    <w:rsid w:val="00D60663"/>
    <w:rsid w:val="00D71E46"/>
    <w:rsid w:val="00DA547F"/>
    <w:rsid w:val="00DE0612"/>
    <w:rsid w:val="00DE154E"/>
    <w:rsid w:val="00E070B3"/>
    <w:rsid w:val="00E24178"/>
    <w:rsid w:val="00E24DE0"/>
    <w:rsid w:val="00E41848"/>
    <w:rsid w:val="00E509D4"/>
    <w:rsid w:val="00E50F1C"/>
    <w:rsid w:val="00E603A6"/>
    <w:rsid w:val="00E6379E"/>
    <w:rsid w:val="00E6506D"/>
    <w:rsid w:val="00E658CB"/>
    <w:rsid w:val="00E67943"/>
    <w:rsid w:val="00E67F58"/>
    <w:rsid w:val="00EB5151"/>
    <w:rsid w:val="00EC7ABD"/>
    <w:rsid w:val="00ED1233"/>
    <w:rsid w:val="00ED2DEF"/>
    <w:rsid w:val="00F07F7F"/>
    <w:rsid w:val="00F20F99"/>
    <w:rsid w:val="00F3241C"/>
    <w:rsid w:val="00F77367"/>
    <w:rsid w:val="00F86C42"/>
    <w:rsid w:val="00F93E31"/>
    <w:rsid w:val="00FB3A49"/>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EB34E1E9C32946A280E8815ACF5802" ma:contentTypeVersion="11" ma:contentTypeDescription="Create a new document." ma:contentTypeScope="" ma:versionID="f64716abd7dedc00cba41cb976af9879">
  <xsd:schema xmlns:xsd="http://www.w3.org/2001/XMLSchema" xmlns:xs="http://www.w3.org/2001/XMLSchema" xmlns:p="http://schemas.microsoft.com/office/2006/metadata/properties" xmlns:ns2="81a3fd5d-c53f-4898-87cc-9be4ef2d13b5" xmlns:ns3="4b98afd7-a8c1-4f58-9840-693624e270cc" targetNamespace="http://schemas.microsoft.com/office/2006/metadata/properties" ma:root="true" ma:fieldsID="054a4d9594c4fe8fa5b2171e053d3aeb" ns2:_="" ns3:_="">
    <xsd:import namespace="81a3fd5d-c53f-4898-87cc-9be4ef2d13b5"/>
    <xsd:import namespace="4b98afd7-a8c1-4f58-9840-693624e2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3fd5d-c53f-4898-87cc-9be4ef2d1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1b29fc-4d21-4ca7-bc78-d36e497b9f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98afd7-a8c1-4f58-9840-693624e270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b3b73b-7a6c-4690-b1ce-ee2d44baa288}" ma:internalName="TaxCatchAll" ma:showField="CatchAllData" ma:web="4b98afd7-a8c1-4f58-9840-693624e2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a3fd5d-c53f-4898-87cc-9be4ef2d13b5">
      <Terms xmlns="http://schemas.microsoft.com/office/infopath/2007/PartnerControls"/>
    </lcf76f155ced4ddcb4097134ff3c332f>
    <TaxCatchAll xmlns="4b98afd7-a8c1-4f58-9840-693624e270cc" xsi:nil="true"/>
  </documentManagement>
</p:properties>
</file>

<file path=customXml/itemProps1.xml><?xml version="1.0" encoding="utf-8"?>
<ds:datastoreItem xmlns:ds="http://schemas.openxmlformats.org/officeDocument/2006/customXml" ds:itemID="{CEF870CD-EA2A-4EFE-88A9-4E24D3A2666B}">
  <ds:schemaRefs>
    <ds:schemaRef ds:uri="http://schemas.microsoft.com/sharepoint/v3/contenttype/forms"/>
  </ds:schemaRefs>
</ds:datastoreItem>
</file>

<file path=customXml/itemProps2.xml><?xml version="1.0" encoding="utf-8"?>
<ds:datastoreItem xmlns:ds="http://schemas.openxmlformats.org/officeDocument/2006/customXml" ds:itemID="{8526D387-067D-4137-BE8C-15A94928A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3fd5d-c53f-4898-87cc-9be4ef2d13b5"/>
    <ds:schemaRef ds:uri="4b98afd7-a8c1-4f58-9840-693624e27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4F18F9-776E-4670-91E8-D4979C6F2873}">
  <ds:schemaRefs>
    <ds:schemaRef ds:uri="http://schemas.microsoft.com/office/2006/metadata/properties"/>
    <ds:schemaRef ds:uri="http://schemas.microsoft.com/office/infopath/2007/PartnerControls"/>
    <ds:schemaRef ds:uri="81a3fd5d-c53f-4898-87cc-9be4ef2d13b5"/>
    <ds:schemaRef ds:uri="4b98afd7-a8c1-4f58-9840-693624e270cc"/>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16</cp:revision>
  <dcterms:created xsi:type="dcterms:W3CDTF">2025-05-05T22:34:00Z</dcterms:created>
  <dcterms:modified xsi:type="dcterms:W3CDTF">2025-05-22T02:56:00Z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0x010100E4EB34E1E9C32946A280E8815ACF5802</vt:lpwstr>
  </property>
  <property fmtid="{D5CDD505-2E9C-101B-9397-08002B2CF9AE}" pid="3" name="MediaServiceImageTags">
    <vt:lpwstr/>
  </property>
</Properties>
</file>