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1A0CF388" w:rsidR="00891396" w:rsidRDefault="007A4096" w:rsidP="004A36D5">
      <w:pPr>
        <w:spacing w:after="0" w:line="240" w:lineRule="auto"/>
        <w:jc w:val="center"/>
        <w:rPr>
          <w:b/>
          <w:bCs/>
        </w:rPr>
      </w:pPr>
      <w:r>
        <w:rPr>
          <w:b/>
          <w:bCs/>
        </w:rPr>
        <w:t>April</w:t>
      </w:r>
      <w:r w:rsidR="00891396" w:rsidRPr="00365296">
        <w:rPr>
          <w:b/>
          <w:bCs/>
        </w:rPr>
        <w:t xml:space="preserve"> </w:t>
      </w:r>
      <w:r w:rsidR="00D60663">
        <w:rPr>
          <w:b/>
          <w:bCs/>
        </w:rPr>
        <w:t>2</w:t>
      </w:r>
      <w:r>
        <w:rPr>
          <w:b/>
          <w:bCs/>
        </w:rPr>
        <w:t>3</w:t>
      </w:r>
      <w:r w:rsidR="002C421B">
        <w:rPr>
          <w:b/>
          <w:bCs/>
        </w:rPr>
        <w:t xml:space="preserve">, </w:t>
      </w:r>
      <w:r w:rsidR="00891396" w:rsidRPr="00365296">
        <w:rPr>
          <w:b/>
          <w:bCs/>
        </w:rPr>
        <w:t>202</w:t>
      </w:r>
      <w:r w:rsidR="002C421B">
        <w:rPr>
          <w:b/>
          <w:bCs/>
        </w:rPr>
        <w:t>5</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15669A" w:rsidRDefault="00891396" w:rsidP="00891396">
      <w:pPr>
        <w:spacing w:after="0" w:line="240" w:lineRule="auto"/>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Daryl Beardsley</w:t>
      </w:r>
      <w:r w:rsidR="007913D3" w:rsidRPr="0015669A">
        <w:rPr>
          <w:rFonts w:ascii="Calibri" w:eastAsia="Times New Roman" w:hAnsi="Calibri" w:cs="Calibri"/>
          <w:color w:val="000000"/>
          <w:kern w:val="0"/>
          <w14:ligatures w14:val="none"/>
        </w:rPr>
        <w:t xml:space="preserve"> </w:t>
      </w:r>
      <w:r w:rsidRPr="0015669A">
        <w:rPr>
          <w:rFonts w:ascii="Calibri" w:eastAsia="Times New Roman" w:hAnsi="Calibri" w:cs="Calibri"/>
          <w:color w:val="000000"/>
          <w:kern w:val="0"/>
          <w14:ligatures w14:val="none"/>
        </w:rPr>
        <w:t>- Sherborn Board of Health</w:t>
      </w:r>
    </w:p>
    <w:p w14:paraId="3C8822B3" w14:textId="6C1DD5B5" w:rsidR="00641C7A" w:rsidRPr="00E6506D" w:rsidRDefault="00641C7A" w:rsidP="00641C7A">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Tim McDonald – Needham Director of HHS</w:t>
      </w:r>
    </w:p>
    <w:p w14:paraId="297E1F1E" w14:textId="33EF215B" w:rsidR="00641C7A" w:rsidRPr="0015669A" w:rsidRDefault="00641C7A" w:rsidP="00891396">
      <w:pPr>
        <w:spacing w:after="0" w:line="240" w:lineRule="auto"/>
        <w:rPr>
          <w:rFonts w:ascii="Times New Roman" w:eastAsia="Times New Roman" w:hAnsi="Times New Roman" w:cs="Times New Roman"/>
          <w:color w:val="000000"/>
          <w:kern w:val="0"/>
          <w14:ligatures w14:val="none"/>
        </w:rPr>
      </w:pPr>
      <w:r>
        <w:rPr>
          <w:rFonts w:ascii="Calibri" w:eastAsia="Times New Roman" w:hAnsi="Calibri" w:cs="Calibri"/>
          <w:color w:val="000000"/>
          <w:kern w:val="0"/>
          <w14:ligatures w14:val="none"/>
        </w:rPr>
        <w:t xml:space="preserve">Ed Cosgrove – </w:t>
      </w:r>
      <w:r w:rsidRPr="0015669A">
        <w:rPr>
          <w:rFonts w:ascii="Calibri" w:eastAsia="Times New Roman" w:hAnsi="Calibri" w:cs="Calibri"/>
          <w:color w:val="000000"/>
          <w:kern w:val="0"/>
          <w14:ligatures w14:val="none"/>
        </w:rPr>
        <w:t>Needham Board of Health</w:t>
      </w:r>
    </w:p>
    <w:p w14:paraId="06AEF728" w14:textId="63CE171A" w:rsidR="007913D3" w:rsidRPr="0015669A" w:rsidRDefault="00B01869" w:rsidP="00A34071">
      <w:pPr>
        <w:spacing w:after="0" w:line="240" w:lineRule="auto"/>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Kay Peters</w:t>
      </w:r>
      <w:r w:rsidR="0039189E">
        <w:rPr>
          <w:rFonts w:ascii="Calibri" w:eastAsia="Times New Roman" w:hAnsi="Calibri" w:cs="Calibri"/>
          <w:color w:val="000000"/>
          <w:kern w:val="0"/>
          <w14:ligatures w14:val="none"/>
        </w:rPr>
        <w:t>e</w:t>
      </w:r>
      <w:r w:rsidRPr="0015669A">
        <w:rPr>
          <w:rFonts w:ascii="Calibri" w:eastAsia="Times New Roman" w:hAnsi="Calibri" w:cs="Calibri"/>
          <w:color w:val="000000"/>
          <w:kern w:val="0"/>
          <w14:ligatures w14:val="none"/>
        </w:rPr>
        <w:t>n - Dover Board of Health </w:t>
      </w:r>
    </w:p>
    <w:p w14:paraId="0A576C0F" w14:textId="77777777" w:rsidR="00C01894" w:rsidRPr="0015669A" w:rsidRDefault="0010141A" w:rsidP="00C01894">
      <w:pPr>
        <w:spacing w:after="0" w:line="240" w:lineRule="auto"/>
        <w:ind w:left="-180" w:firstLine="65"/>
        <w:jc w:val="both"/>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ab/>
      </w:r>
      <w:r w:rsidR="00C01894" w:rsidRPr="0015669A">
        <w:rPr>
          <w:rFonts w:ascii="Calibri" w:eastAsia="Times New Roman" w:hAnsi="Calibri" w:cs="Calibri"/>
          <w:color w:val="000000"/>
          <w:kern w:val="0"/>
          <w14:ligatures w14:val="none"/>
        </w:rPr>
        <w:t>Kathy Thompson - Medfield Board of Health</w:t>
      </w:r>
    </w:p>
    <w:p w14:paraId="5E26DE52" w14:textId="56D92E8D" w:rsidR="004A1294" w:rsidRPr="0015669A" w:rsidRDefault="004A1294" w:rsidP="0010141A">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15669A" w:rsidRDefault="00891396" w:rsidP="00891396">
      <w:pPr>
        <w:spacing w:after="0" w:line="240" w:lineRule="auto"/>
        <w:rPr>
          <w:rFonts w:ascii="Times New Roman" w:eastAsia="Times New Roman" w:hAnsi="Times New Roman" w:cs="Times New Roman"/>
          <w:color w:val="000000"/>
          <w:kern w:val="0"/>
          <w14:ligatures w14:val="none"/>
        </w:rPr>
      </w:pPr>
      <w:r w:rsidRPr="0015669A">
        <w:rPr>
          <w:rFonts w:ascii="Calibri" w:eastAsia="Times New Roman" w:hAnsi="Calibri" w:cs="Calibri"/>
          <w:b/>
          <w:bCs/>
          <w:color w:val="000000"/>
          <w:kern w:val="0"/>
          <w14:ligatures w14:val="none"/>
        </w:rPr>
        <w:t>Others Present:</w:t>
      </w:r>
    </w:p>
    <w:tbl>
      <w:tblPr>
        <w:tblW w:w="9657" w:type="dxa"/>
        <w:tblCellMar>
          <w:top w:w="15" w:type="dxa"/>
          <w:left w:w="15" w:type="dxa"/>
          <w:bottom w:w="15" w:type="dxa"/>
          <w:right w:w="15" w:type="dxa"/>
        </w:tblCellMar>
        <w:tblLook w:val="04A0" w:firstRow="1" w:lastRow="0" w:firstColumn="1" w:lastColumn="0" w:noHBand="0" w:noVBand="1"/>
      </w:tblPr>
      <w:tblGrid>
        <w:gridCol w:w="4803"/>
        <w:gridCol w:w="4854"/>
      </w:tblGrid>
      <w:tr w:rsidR="00940696" w:rsidRPr="00E070B3" w14:paraId="3A3BB1F0" w14:textId="77777777" w:rsidTr="00E6506D">
        <w:trPr>
          <w:trHeight w:val="65"/>
        </w:trPr>
        <w:tc>
          <w:tcPr>
            <w:tcW w:w="0" w:type="auto"/>
            <w:tcMar>
              <w:top w:w="0" w:type="dxa"/>
              <w:left w:w="108" w:type="dxa"/>
              <w:bottom w:w="0" w:type="dxa"/>
              <w:right w:w="108" w:type="dxa"/>
            </w:tcMar>
            <w:hideMark/>
          </w:tcPr>
          <w:p w14:paraId="64B929F2" w14:textId="01CE1D8C" w:rsidR="00891396" w:rsidRPr="007A3A4C"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7A3A4C">
              <w:rPr>
                <w:rFonts w:ascii="Calibri" w:eastAsia="Times New Roman" w:hAnsi="Calibri" w:cs="Calibri"/>
                <w:color w:val="000000"/>
                <w:kern w:val="0"/>
                <w14:ligatures w14:val="none"/>
              </w:rPr>
              <w:t>Kerry Dunnell -</w:t>
            </w:r>
            <w:r w:rsidR="007913D3" w:rsidRPr="007A3A4C">
              <w:rPr>
                <w:rFonts w:ascii="Calibri" w:eastAsia="Times New Roman" w:hAnsi="Calibri" w:cs="Calibri"/>
                <w:color w:val="000000"/>
                <w:kern w:val="0"/>
                <w14:ligatures w14:val="none"/>
              </w:rPr>
              <w:t xml:space="preserve"> </w:t>
            </w:r>
            <w:r w:rsidRPr="007A3A4C">
              <w:rPr>
                <w:rFonts w:ascii="Calibri" w:eastAsia="Times New Roman" w:hAnsi="Calibri" w:cs="Calibri"/>
                <w:color w:val="000000"/>
                <w:kern w:val="0"/>
                <w14:ligatures w14:val="none"/>
              </w:rPr>
              <w:t>Shared Services Manager</w:t>
            </w:r>
          </w:p>
          <w:p w14:paraId="2A0C0B78" w14:textId="77777777" w:rsidR="00E6506D" w:rsidRPr="007A3A4C" w:rsidRDefault="00930607" w:rsidP="00A34071">
            <w:pPr>
              <w:spacing w:after="0" w:line="240" w:lineRule="auto"/>
              <w:ind w:left="-180" w:firstLine="65"/>
              <w:jc w:val="both"/>
              <w:rPr>
                <w:rFonts w:ascii="Calibri" w:eastAsia="Times New Roman" w:hAnsi="Calibri" w:cs="Calibri"/>
                <w:color w:val="000000"/>
                <w:kern w:val="0"/>
                <w14:ligatures w14:val="none"/>
              </w:rPr>
            </w:pPr>
            <w:r w:rsidRPr="007A3A4C">
              <w:rPr>
                <w:rFonts w:ascii="Calibri" w:eastAsia="Times New Roman" w:hAnsi="Calibri" w:cs="Calibri"/>
                <w:color w:val="000000"/>
                <w:kern w:val="0"/>
                <w14:ligatures w14:val="none"/>
              </w:rPr>
              <w:t>Sam Menard - Shared Services Assistant Mgr</w:t>
            </w:r>
          </w:p>
          <w:p w14:paraId="2E8B05C0" w14:textId="7BC4D2E5" w:rsidR="00641C7A" w:rsidRPr="007A3A4C" w:rsidRDefault="00641C7A" w:rsidP="00A34071">
            <w:pPr>
              <w:spacing w:after="0" w:line="240" w:lineRule="auto"/>
              <w:ind w:left="-180" w:firstLine="65"/>
              <w:jc w:val="both"/>
              <w:rPr>
                <w:rFonts w:ascii="Calibri" w:eastAsia="Times New Roman" w:hAnsi="Calibri" w:cs="Calibri"/>
                <w:color w:val="000000"/>
                <w:kern w:val="0"/>
                <w14:ligatures w14:val="none"/>
              </w:rPr>
            </w:pPr>
          </w:p>
        </w:tc>
        <w:tc>
          <w:tcPr>
            <w:tcW w:w="0" w:type="auto"/>
            <w:tcMar>
              <w:top w:w="0" w:type="dxa"/>
              <w:left w:w="108" w:type="dxa"/>
              <w:bottom w:w="0" w:type="dxa"/>
              <w:right w:w="108" w:type="dxa"/>
            </w:tcMar>
            <w:hideMark/>
          </w:tcPr>
          <w:p w14:paraId="77812191" w14:textId="7ED908F2" w:rsidR="00A36898" w:rsidRPr="007A3A4C" w:rsidRDefault="00E509D4" w:rsidP="00763A9C">
            <w:pPr>
              <w:spacing w:after="0" w:line="240" w:lineRule="auto"/>
              <w:ind w:left="-180" w:firstLine="65"/>
              <w:jc w:val="both"/>
              <w:rPr>
                <w:rFonts w:ascii="Calibri" w:eastAsia="Times New Roman" w:hAnsi="Calibri" w:cs="Calibri"/>
                <w:color w:val="000000"/>
                <w:kern w:val="0"/>
                <w14:ligatures w14:val="none"/>
              </w:rPr>
            </w:pPr>
            <w:r w:rsidRPr="007A3A4C">
              <w:rPr>
                <w:rFonts w:ascii="Calibri" w:eastAsia="Times New Roman" w:hAnsi="Calibri" w:cs="Calibri"/>
                <w:color w:val="000000"/>
                <w:kern w:val="0"/>
                <w14:ligatures w14:val="none"/>
              </w:rPr>
              <w:t>Amy McInerney</w:t>
            </w:r>
            <w:r w:rsidR="00A36898" w:rsidRPr="007A3A4C">
              <w:rPr>
                <w:rFonts w:ascii="Calibri" w:eastAsia="Times New Roman" w:hAnsi="Calibri" w:cs="Calibri"/>
                <w:color w:val="000000"/>
                <w:kern w:val="0"/>
                <w14:ligatures w14:val="none"/>
              </w:rPr>
              <w:t xml:space="preserve"> – Regional </w:t>
            </w:r>
            <w:r w:rsidRPr="007A3A4C">
              <w:rPr>
                <w:rFonts w:ascii="Calibri" w:eastAsia="Times New Roman" w:hAnsi="Calibri" w:cs="Calibri"/>
                <w:color w:val="000000"/>
                <w:kern w:val="0"/>
                <w14:ligatures w14:val="none"/>
              </w:rPr>
              <w:t xml:space="preserve">Health </w:t>
            </w:r>
            <w:r w:rsidR="00F77367" w:rsidRPr="007A3A4C">
              <w:rPr>
                <w:rFonts w:ascii="Calibri" w:eastAsia="Times New Roman" w:hAnsi="Calibri" w:cs="Calibri"/>
                <w:color w:val="000000"/>
                <w:kern w:val="0"/>
                <w14:ligatures w14:val="none"/>
              </w:rPr>
              <w:t>Inspector</w:t>
            </w:r>
          </w:p>
          <w:p w14:paraId="6369AD2F" w14:textId="228FEDEB" w:rsidR="0019229F" w:rsidRPr="007A3A4C" w:rsidRDefault="00E6506D" w:rsidP="0019229F">
            <w:pPr>
              <w:spacing w:after="0" w:line="240" w:lineRule="auto"/>
              <w:ind w:left="-180" w:firstLine="65"/>
              <w:jc w:val="both"/>
              <w:rPr>
                <w:rFonts w:ascii="Calibri" w:eastAsia="Times New Roman" w:hAnsi="Calibri" w:cs="Calibri"/>
                <w:color w:val="000000"/>
                <w:kern w:val="0"/>
                <w14:ligatures w14:val="none"/>
              </w:rPr>
            </w:pPr>
            <w:r w:rsidRPr="007A3A4C">
              <w:rPr>
                <w:rFonts w:ascii="Calibri" w:eastAsia="Times New Roman" w:hAnsi="Calibri" w:cs="Calibri"/>
                <w:color w:val="000000"/>
                <w:kern w:val="0"/>
                <w14:ligatures w14:val="none"/>
              </w:rPr>
              <w:t>Jen Casey – Administration Specialis</w:t>
            </w:r>
            <w:r w:rsidR="0019229F" w:rsidRPr="007A3A4C">
              <w:rPr>
                <w:rFonts w:ascii="Calibri" w:eastAsia="Times New Roman" w:hAnsi="Calibri" w:cs="Calibri"/>
                <w:color w:val="000000"/>
                <w:kern w:val="0"/>
                <w14:ligatures w14:val="none"/>
              </w:rPr>
              <w:t>t</w:t>
            </w:r>
          </w:p>
          <w:p w14:paraId="7F05CEA3" w14:textId="7A40D04E" w:rsidR="00F77367" w:rsidRPr="007A3A4C" w:rsidRDefault="00F77367" w:rsidP="00763A9C">
            <w:pPr>
              <w:spacing w:after="0" w:line="240" w:lineRule="auto"/>
              <w:ind w:left="-180" w:firstLine="65"/>
              <w:jc w:val="both"/>
              <w:rPr>
                <w:rFonts w:ascii="Calibri" w:eastAsia="Times New Roman" w:hAnsi="Calibri" w:cs="Calibri"/>
                <w:color w:val="000000"/>
                <w:kern w:val="0"/>
                <w14:ligatures w14:val="none"/>
              </w:rPr>
            </w:pPr>
            <w:r w:rsidRPr="007A3A4C">
              <w:rPr>
                <w:rFonts w:ascii="Calibri" w:eastAsia="Times New Roman" w:hAnsi="Calibri" w:cs="Calibri"/>
                <w:color w:val="000000"/>
                <w:kern w:val="0"/>
                <w14:ligatures w14:val="none"/>
              </w:rPr>
              <w:t>Cathy McDonald – Human Services, Medfield</w:t>
            </w:r>
          </w:p>
          <w:p w14:paraId="5593F319" w14:textId="77777777" w:rsidR="00F77367" w:rsidRPr="007A3A4C" w:rsidRDefault="00F77367" w:rsidP="00F77367">
            <w:pPr>
              <w:spacing w:after="0" w:line="240" w:lineRule="auto"/>
              <w:jc w:val="both"/>
              <w:rPr>
                <w:rFonts w:ascii="Calibri" w:eastAsia="Times New Roman" w:hAnsi="Calibri" w:cs="Calibri"/>
                <w:color w:val="000000"/>
                <w:kern w:val="0"/>
                <w14:ligatures w14:val="none"/>
              </w:rPr>
            </w:pPr>
          </w:p>
          <w:p w14:paraId="67AEDC06" w14:textId="79CE0197" w:rsidR="00817436" w:rsidRPr="007A3A4C"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0CAF52FA" w14:textId="30AB4432"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7F8DC7A7"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C01894">
        <w:rPr>
          <w:rFonts w:ascii="Times New Roman" w:hAnsi="Times New Roman" w:cs="Times New Roman"/>
          <w:sz w:val="24"/>
          <w:szCs w:val="24"/>
        </w:rPr>
        <w:t xml:space="preserve"> and introductions were made.</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3C2F8944"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4C12B278" w14:textId="77777777" w:rsidR="003C2B9B" w:rsidRDefault="003C2B9B" w:rsidP="00762BC1">
      <w:pPr>
        <w:spacing w:after="0" w:line="240" w:lineRule="auto"/>
        <w:rPr>
          <w:rFonts w:ascii="Times New Roman" w:hAnsi="Times New Roman" w:cs="Times New Roman"/>
          <w:sz w:val="24"/>
          <w:szCs w:val="24"/>
        </w:rPr>
      </w:pPr>
    </w:p>
    <w:p w14:paraId="6780D560" w14:textId="5DD31CF1" w:rsidR="00D60663" w:rsidRPr="00D60663" w:rsidRDefault="00D60663"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Approval of Minutes for </w:t>
      </w:r>
      <w:r w:rsidR="00A34071">
        <w:rPr>
          <w:rFonts w:ascii="Times New Roman" w:hAnsi="Times New Roman" w:cs="Times New Roman"/>
          <w:sz w:val="24"/>
          <w:szCs w:val="24"/>
        </w:rPr>
        <w:t>March</w:t>
      </w:r>
      <w:r w:rsidR="001C0B1C">
        <w:rPr>
          <w:rFonts w:ascii="Times New Roman" w:hAnsi="Times New Roman" w:cs="Times New Roman"/>
          <w:sz w:val="24"/>
          <w:szCs w:val="24"/>
        </w:rPr>
        <w:t xml:space="preserve"> 25, 2025</w:t>
      </w:r>
    </w:p>
    <w:p w14:paraId="4C06DF86" w14:textId="77777777" w:rsidR="00D60663" w:rsidRDefault="00D60663" w:rsidP="00762BC1">
      <w:pPr>
        <w:spacing w:after="0" w:line="240" w:lineRule="auto"/>
        <w:rPr>
          <w:rFonts w:ascii="Times New Roman" w:hAnsi="Times New Roman" w:cs="Times New Roman"/>
          <w:sz w:val="24"/>
          <w:szCs w:val="24"/>
        </w:rPr>
      </w:pPr>
    </w:p>
    <w:p w14:paraId="0D293429" w14:textId="7AF28896" w:rsidR="00F77367" w:rsidRDefault="00A34071" w:rsidP="00F77367">
      <w:pPr>
        <w:pStyle w:val="NormalWeb"/>
        <w:spacing w:before="0" w:beforeAutospacing="0" w:after="0" w:afterAutospacing="0"/>
      </w:pPr>
      <w:r>
        <w:t>None at this time.</w:t>
      </w:r>
    </w:p>
    <w:p w14:paraId="483D4BA4" w14:textId="77777777" w:rsidR="00F77367" w:rsidRDefault="00F77367" w:rsidP="00762BC1">
      <w:pPr>
        <w:spacing w:after="0" w:line="240" w:lineRule="auto"/>
        <w:rPr>
          <w:rFonts w:ascii="Times New Roman" w:hAnsi="Times New Roman" w:cs="Times New Roman"/>
          <w:sz w:val="24"/>
          <w:szCs w:val="24"/>
        </w:rPr>
      </w:pPr>
    </w:p>
    <w:p w14:paraId="5ECA39B6" w14:textId="40AFA09C" w:rsidR="003C2B9B" w:rsidRPr="003C2B9B" w:rsidRDefault="00A34071" w:rsidP="00E6506D">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Strategic Planning </w:t>
      </w:r>
    </w:p>
    <w:p w14:paraId="328CB1D6" w14:textId="77777777" w:rsidR="00CC0044" w:rsidRDefault="00CC0044" w:rsidP="000272B7">
      <w:pPr>
        <w:spacing w:after="0" w:line="240" w:lineRule="auto"/>
        <w:rPr>
          <w:rFonts w:ascii="Times New Roman" w:hAnsi="Times New Roman" w:cs="Times New Roman"/>
          <w:sz w:val="24"/>
          <w:szCs w:val="24"/>
        </w:rPr>
      </w:pPr>
    </w:p>
    <w:p w14:paraId="2CB16826" w14:textId="77777777" w:rsidR="00A34071" w:rsidRDefault="00A34071"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Arissa Ruano and Meghan Russell, BME Strategies, continued to work with the group on its Strategic Plan. </w:t>
      </w:r>
    </w:p>
    <w:p w14:paraId="38BB28CD" w14:textId="77777777" w:rsidR="00A34071" w:rsidRDefault="00A34071" w:rsidP="00A34071">
      <w:pPr>
        <w:spacing w:after="0" w:line="240" w:lineRule="auto"/>
        <w:rPr>
          <w:rFonts w:ascii="Times New Roman" w:hAnsi="Times New Roman" w:cs="Times New Roman"/>
          <w:sz w:val="24"/>
          <w:szCs w:val="24"/>
        </w:rPr>
      </w:pPr>
    </w:p>
    <w:p w14:paraId="423CE67A" w14:textId="6843BD88" w:rsidR="00641C7A" w:rsidRDefault="00A34071"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reviewed </w:t>
      </w:r>
      <w:r w:rsidRPr="00A34071">
        <w:rPr>
          <w:rFonts w:ascii="Times New Roman" w:hAnsi="Times New Roman" w:cs="Times New Roman"/>
          <w:sz w:val="24"/>
          <w:szCs w:val="24"/>
        </w:rPr>
        <w:t>the five year goals</w:t>
      </w:r>
      <w:r>
        <w:rPr>
          <w:rFonts w:ascii="Times New Roman" w:hAnsi="Times New Roman" w:cs="Times New Roman"/>
          <w:sz w:val="24"/>
          <w:szCs w:val="24"/>
        </w:rPr>
        <w:t>,</w:t>
      </w:r>
      <w:r w:rsidRPr="00A34071">
        <w:rPr>
          <w:rFonts w:ascii="Times New Roman" w:hAnsi="Times New Roman" w:cs="Times New Roman"/>
          <w:sz w:val="24"/>
          <w:szCs w:val="24"/>
        </w:rPr>
        <w:t xml:space="preserve"> objectives</w:t>
      </w:r>
      <w:r>
        <w:rPr>
          <w:rFonts w:ascii="Times New Roman" w:hAnsi="Times New Roman" w:cs="Times New Roman"/>
          <w:sz w:val="24"/>
          <w:szCs w:val="24"/>
        </w:rPr>
        <w:t>,</w:t>
      </w:r>
      <w:r w:rsidRPr="00A34071">
        <w:rPr>
          <w:rFonts w:ascii="Times New Roman" w:hAnsi="Times New Roman" w:cs="Times New Roman"/>
          <w:sz w:val="24"/>
          <w:szCs w:val="24"/>
        </w:rPr>
        <w:t xml:space="preserve"> and activities</w:t>
      </w:r>
      <w:r>
        <w:rPr>
          <w:rFonts w:ascii="Times New Roman" w:hAnsi="Times New Roman" w:cs="Times New Roman"/>
          <w:sz w:val="24"/>
          <w:szCs w:val="24"/>
        </w:rPr>
        <w:t xml:space="preserve">. The first goal </w:t>
      </w:r>
      <w:r w:rsidRPr="00A34071">
        <w:rPr>
          <w:rFonts w:ascii="Times New Roman" w:hAnsi="Times New Roman" w:cs="Times New Roman"/>
          <w:sz w:val="24"/>
          <w:szCs w:val="24"/>
        </w:rPr>
        <w:t>was to develop sustainable methods for future record keeping that allow for expanded data collection opportunities</w:t>
      </w:r>
      <w:r>
        <w:rPr>
          <w:rFonts w:ascii="Times New Roman" w:hAnsi="Times New Roman" w:cs="Times New Roman"/>
          <w:sz w:val="24"/>
          <w:szCs w:val="24"/>
        </w:rPr>
        <w:t>. O</w:t>
      </w:r>
      <w:r w:rsidRPr="00A34071">
        <w:rPr>
          <w:rFonts w:ascii="Times New Roman" w:hAnsi="Times New Roman" w:cs="Times New Roman"/>
          <w:sz w:val="24"/>
          <w:szCs w:val="24"/>
        </w:rPr>
        <w:t xml:space="preserve">ne of the objectives in year </w:t>
      </w:r>
      <w:r>
        <w:rPr>
          <w:rFonts w:ascii="Times New Roman" w:hAnsi="Times New Roman" w:cs="Times New Roman"/>
          <w:sz w:val="24"/>
          <w:szCs w:val="24"/>
        </w:rPr>
        <w:t>one</w:t>
      </w:r>
      <w:r w:rsidRPr="00A34071">
        <w:rPr>
          <w:rFonts w:ascii="Times New Roman" w:hAnsi="Times New Roman" w:cs="Times New Roman"/>
          <w:sz w:val="24"/>
          <w:szCs w:val="24"/>
        </w:rPr>
        <w:t xml:space="preserve"> is to explore the </w:t>
      </w:r>
      <w:r w:rsidR="00855106">
        <w:rPr>
          <w:rFonts w:ascii="Times New Roman" w:hAnsi="Times New Roman" w:cs="Times New Roman"/>
          <w:sz w:val="24"/>
          <w:szCs w:val="24"/>
        </w:rPr>
        <w:t>Metrik</w:t>
      </w:r>
      <w:r w:rsidRPr="00A34071">
        <w:rPr>
          <w:rFonts w:ascii="Times New Roman" w:hAnsi="Times New Roman" w:cs="Times New Roman"/>
          <w:sz w:val="24"/>
          <w:szCs w:val="24"/>
        </w:rPr>
        <w:t xml:space="preserve"> rollout </w:t>
      </w:r>
      <w:r>
        <w:rPr>
          <w:rFonts w:ascii="Times New Roman" w:hAnsi="Times New Roman" w:cs="Times New Roman"/>
          <w:sz w:val="24"/>
          <w:szCs w:val="24"/>
        </w:rPr>
        <w:t>and continue to learn about the</w:t>
      </w:r>
      <w:r w:rsidRPr="00A34071">
        <w:rPr>
          <w:rFonts w:ascii="Times New Roman" w:hAnsi="Times New Roman" w:cs="Times New Roman"/>
          <w:sz w:val="24"/>
          <w:szCs w:val="24"/>
        </w:rPr>
        <w:t xml:space="preserve"> software</w:t>
      </w:r>
      <w:r>
        <w:rPr>
          <w:rFonts w:ascii="Times New Roman" w:hAnsi="Times New Roman" w:cs="Times New Roman"/>
          <w:sz w:val="24"/>
          <w:szCs w:val="24"/>
        </w:rPr>
        <w:t>. The second goal is to</w:t>
      </w:r>
      <w:r w:rsidRPr="00A34071">
        <w:rPr>
          <w:rFonts w:ascii="Times New Roman" w:hAnsi="Times New Roman" w:cs="Times New Roman"/>
          <w:sz w:val="24"/>
          <w:szCs w:val="24"/>
        </w:rPr>
        <w:t xml:space="preserve"> implement an electronic record keeping system</w:t>
      </w:r>
      <w:r w:rsidR="002132D0">
        <w:rPr>
          <w:rFonts w:ascii="Times New Roman" w:hAnsi="Times New Roman" w:cs="Times New Roman"/>
          <w:sz w:val="24"/>
          <w:szCs w:val="24"/>
        </w:rPr>
        <w:t xml:space="preserve"> </w:t>
      </w:r>
      <w:r w:rsidRPr="00A34071">
        <w:rPr>
          <w:rFonts w:ascii="Times New Roman" w:hAnsi="Times New Roman" w:cs="Times New Roman"/>
          <w:sz w:val="24"/>
          <w:szCs w:val="24"/>
        </w:rPr>
        <w:t>and potentially others if needed</w:t>
      </w:r>
      <w:r w:rsidR="002132D0">
        <w:rPr>
          <w:rFonts w:ascii="Times New Roman" w:hAnsi="Times New Roman" w:cs="Times New Roman"/>
          <w:sz w:val="24"/>
          <w:szCs w:val="24"/>
        </w:rPr>
        <w:t xml:space="preserve">. Associated objectives include </w:t>
      </w:r>
      <w:r w:rsidRPr="00A34071">
        <w:rPr>
          <w:rFonts w:ascii="Times New Roman" w:hAnsi="Times New Roman" w:cs="Times New Roman"/>
          <w:sz w:val="24"/>
          <w:szCs w:val="24"/>
        </w:rPr>
        <w:t>securing grants of revenue to supplement the existing budget</w:t>
      </w:r>
      <w:r w:rsidR="002132D0">
        <w:rPr>
          <w:rFonts w:ascii="Times New Roman" w:hAnsi="Times New Roman" w:cs="Times New Roman"/>
          <w:sz w:val="24"/>
          <w:szCs w:val="24"/>
        </w:rPr>
        <w:t xml:space="preserve"> and </w:t>
      </w:r>
      <w:r w:rsidRPr="00A34071">
        <w:rPr>
          <w:rFonts w:ascii="Times New Roman" w:hAnsi="Times New Roman" w:cs="Times New Roman"/>
          <w:sz w:val="24"/>
          <w:szCs w:val="24"/>
        </w:rPr>
        <w:t xml:space="preserve">identifying any gaps left to fill once </w:t>
      </w:r>
      <w:r w:rsidR="002132D0">
        <w:rPr>
          <w:rFonts w:ascii="Times New Roman" w:hAnsi="Times New Roman" w:cs="Times New Roman"/>
          <w:sz w:val="24"/>
          <w:szCs w:val="24"/>
        </w:rPr>
        <w:t xml:space="preserve">the </w:t>
      </w:r>
      <w:r w:rsidRPr="00A34071">
        <w:rPr>
          <w:rFonts w:ascii="Times New Roman" w:hAnsi="Times New Roman" w:cs="Times New Roman"/>
          <w:sz w:val="24"/>
          <w:szCs w:val="24"/>
        </w:rPr>
        <w:t xml:space="preserve">metrics </w:t>
      </w:r>
      <w:r w:rsidR="002132D0">
        <w:rPr>
          <w:rFonts w:ascii="Times New Roman" w:hAnsi="Times New Roman" w:cs="Times New Roman"/>
          <w:sz w:val="24"/>
          <w:szCs w:val="24"/>
        </w:rPr>
        <w:t xml:space="preserve">are </w:t>
      </w:r>
      <w:r w:rsidRPr="00A34071">
        <w:rPr>
          <w:rFonts w:ascii="Times New Roman" w:hAnsi="Times New Roman" w:cs="Times New Roman"/>
          <w:sz w:val="24"/>
          <w:szCs w:val="24"/>
        </w:rPr>
        <w:t>adopted</w:t>
      </w:r>
      <w:r w:rsidR="002132D0">
        <w:rPr>
          <w:rFonts w:ascii="Times New Roman" w:hAnsi="Times New Roman" w:cs="Times New Roman"/>
          <w:sz w:val="24"/>
          <w:szCs w:val="24"/>
        </w:rPr>
        <w:t>. Another goal is b</w:t>
      </w:r>
      <w:r w:rsidRPr="00A34071">
        <w:rPr>
          <w:rFonts w:ascii="Times New Roman" w:hAnsi="Times New Roman" w:cs="Times New Roman"/>
          <w:sz w:val="24"/>
          <w:szCs w:val="24"/>
        </w:rPr>
        <w:t xml:space="preserve">uilding a more demographically diverse and robust set of data with a focus on </w:t>
      </w:r>
    </w:p>
    <w:p w14:paraId="26FB7BD6" w14:textId="77777777" w:rsidR="00641C7A" w:rsidRDefault="00641C7A" w:rsidP="00A34071">
      <w:pPr>
        <w:spacing w:after="0" w:line="240" w:lineRule="auto"/>
        <w:rPr>
          <w:rFonts w:ascii="Times New Roman" w:hAnsi="Times New Roman" w:cs="Times New Roman"/>
          <w:sz w:val="24"/>
          <w:szCs w:val="24"/>
        </w:rPr>
      </w:pPr>
    </w:p>
    <w:p w14:paraId="2A43B53B" w14:textId="77777777" w:rsidR="00641C7A" w:rsidRDefault="00641C7A" w:rsidP="00A34071">
      <w:pPr>
        <w:spacing w:after="0" w:line="240" w:lineRule="auto"/>
        <w:rPr>
          <w:rFonts w:ascii="Times New Roman" w:hAnsi="Times New Roman" w:cs="Times New Roman"/>
          <w:sz w:val="24"/>
          <w:szCs w:val="24"/>
        </w:rPr>
      </w:pPr>
    </w:p>
    <w:p w14:paraId="5013DC7E" w14:textId="77777777" w:rsidR="007A3A4C" w:rsidRDefault="007A3A4C" w:rsidP="00A34071">
      <w:pPr>
        <w:spacing w:after="0" w:line="240" w:lineRule="auto"/>
        <w:rPr>
          <w:rFonts w:ascii="Times New Roman" w:hAnsi="Times New Roman" w:cs="Times New Roman"/>
          <w:sz w:val="24"/>
          <w:szCs w:val="24"/>
        </w:rPr>
      </w:pPr>
    </w:p>
    <w:p w14:paraId="25EFEDA2" w14:textId="40307295" w:rsidR="002132D0" w:rsidRDefault="00A34071" w:rsidP="00A34071">
      <w:pPr>
        <w:spacing w:after="0" w:line="240" w:lineRule="auto"/>
        <w:rPr>
          <w:rFonts w:ascii="Times New Roman" w:hAnsi="Times New Roman" w:cs="Times New Roman"/>
          <w:sz w:val="24"/>
          <w:szCs w:val="24"/>
        </w:rPr>
      </w:pPr>
      <w:r w:rsidRPr="00A34071">
        <w:rPr>
          <w:rFonts w:ascii="Times New Roman" w:hAnsi="Times New Roman" w:cs="Times New Roman"/>
          <w:sz w:val="24"/>
          <w:szCs w:val="24"/>
        </w:rPr>
        <w:t xml:space="preserve">building the </w:t>
      </w:r>
      <w:r w:rsidR="00125B66">
        <w:rPr>
          <w:rFonts w:ascii="Times New Roman" w:hAnsi="Times New Roman" w:cs="Times New Roman"/>
          <w:sz w:val="24"/>
          <w:szCs w:val="24"/>
        </w:rPr>
        <w:t>“</w:t>
      </w:r>
      <w:r w:rsidRPr="00A34071">
        <w:rPr>
          <w:rFonts w:ascii="Times New Roman" w:hAnsi="Times New Roman" w:cs="Times New Roman"/>
          <w:sz w:val="24"/>
          <w:szCs w:val="24"/>
        </w:rPr>
        <w:t>missing middle</w:t>
      </w:r>
      <w:r w:rsidR="002132D0">
        <w:rPr>
          <w:rFonts w:ascii="Times New Roman" w:hAnsi="Times New Roman" w:cs="Times New Roman"/>
          <w:sz w:val="24"/>
          <w:szCs w:val="24"/>
        </w:rPr>
        <w:t>,</w:t>
      </w:r>
      <w:r w:rsidR="00125B66">
        <w:rPr>
          <w:rFonts w:ascii="Times New Roman" w:hAnsi="Times New Roman" w:cs="Times New Roman"/>
          <w:sz w:val="24"/>
          <w:szCs w:val="24"/>
        </w:rPr>
        <w:t>”</w:t>
      </w:r>
      <w:r w:rsidR="002132D0">
        <w:rPr>
          <w:rFonts w:ascii="Times New Roman" w:hAnsi="Times New Roman" w:cs="Times New Roman"/>
          <w:sz w:val="24"/>
          <w:szCs w:val="24"/>
        </w:rPr>
        <w:t xml:space="preserve"> with objectives such as </w:t>
      </w:r>
      <w:r w:rsidRPr="00A34071">
        <w:rPr>
          <w:rFonts w:ascii="Times New Roman" w:hAnsi="Times New Roman" w:cs="Times New Roman"/>
          <w:sz w:val="24"/>
          <w:szCs w:val="24"/>
        </w:rPr>
        <w:t xml:space="preserve">identifying grants and potential revenue to support this </w:t>
      </w:r>
      <w:r w:rsidR="002132D0">
        <w:rPr>
          <w:rFonts w:ascii="Times New Roman" w:hAnsi="Times New Roman" w:cs="Times New Roman"/>
          <w:sz w:val="24"/>
          <w:szCs w:val="24"/>
        </w:rPr>
        <w:t>and</w:t>
      </w:r>
      <w:r w:rsidRPr="00A34071">
        <w:rPr>
          <w:rFonts w:ascii="Times New Roman" w:hAnsi="Times New Roman" w:cs="Times New Roman"/>
          <w:sz w:val="24"/>
          <w:szCs w:val="24"/>
        </w:rPr>
        <w:t xml:space="preserve"> identifying opportunities to add to existing data collection tools</w:t>
      </w:r>
      <w:r w:rsidR="002132D0">
        <w:rPr>
          <w:rFonts w:ascii="Times New Roman" w:hAnsi="Times New Roman" w:cs="Times New Roman"/>
          <w:sz w:val="24"/>
          <w:szCs w:val="24"/>
        </w:rPr>
        <w:t>. There is a goal</w:t>
      </w:r>
      <w:r w:rsidR="00641C7A">
        <w:rPr>
          <w:rFonts w:ascii="Times New Roman" w:hAnsi="Times New Roman" w:cs="Times New Roman"/>
          <w:sz w:val="24"/>
          <w:szCs w:val="24"/>
        </w:rPr>
        <w:t xml:space="preserve"> </w:t>
      </w:r>
      <w:r w:rsidR="002132D0">
        <w:rPr>
          <w:rFonts w:ascii="Times New Roman" w:hAnsi="Times New Roman" w:cs="Times New Roman"/>
          <w:sz w:val="24"/>
          <w:szCs w:val="24"/>
        </w:rPr>
        <w:t xml:space="preserve">to </w:t>
      </w:r>
      <w:r w:rsidRPr="00A34071">
        <w:rPr>
          <w:rFonts w:ascii="Times New Roman" w:hAnsi="Times New Roman" w:cs="Times New Roman"/>
          <w:sz w:val="24"/>
          <w:szCs w:val="24"/>
        </w:rPr>
        <w:t>build</w:t>
      </w:r>
      <w:r w:rsidR="002132D0">
        <w:rPr>
          <w:rFonts w:ascii="Times New Roman" w:hAnsi="Times New Roman" w:cs="Times New Roman"/>
          <w:sz w:val="24"/>
          <w:szCs w:val="24"/>
        </w:rPr>
        <w:t xml:space="preserve"> </w:t>
      </w:r>
      <w:r w:rsidRPr="00A34071">
        <w:rPr>
          <w:rFonts w:ascii="Times New Roman" w:hAnsi="Times New Roman" w:cs="Times New Roman"/>
          <w:sz w:val="24"/>
          <w:szCs w:val="24"/>
        </w:rPr>
        <w:t xml:space="preserve">out strong cross municipality partnerships throughout the </w:t>
      </w:r>
      <w:r w:rsidR="002132D0">
        <w:rPr>
          <w:rFonts w:ascii="Times New Roman" w:hAnsi="Times New Roman" w:cs="Times New Roman"/>
          <w:sz w:val="24"/>
          <w:szCs w:val="24"/>
        </w:rPr>
        <w:t>S</w:t>
      </w:r>
      <w:r w:rsidRPr="00A34071">
        <w:rPr>
          <w:rFonts w:ascii="Times New Roman" w:hAnsi="Times New Roman" w:cs="Times New Roman"/>
          <w:sz w:val="24"/>
          <w:szCs w:val="24"/>
        </w:rPr>
        <w:t xml:space="preserve">hared </w:t>
      </w:r>
      <w:r w:rsidR="002132D0">
        <w:rPr>
          <w:rFonts w:ascii="Times New Roman" w:hAnsi="Times New Roman" w:cs="Times New Roman"/>
          <w:sz w:val="24"/>
          <w:szCs w:val="24"/>
        </w:rPr>
        <w:t>S</w:t>
      </w:r>
      <w:r w:rsidRPr="00A34071">
        <w:rPr>
          <w:rFonts w:ascii="Times New Roman" w:hAnsi="Times New Roman" w:cs="Times New Roman"/>
          <w:sz w:val="24"/>
          <w:szCs w:val="24"/>
        </w:rPr>
        <w:t>ervices arrangement and implement a buddy system for onboarding</w:t>
      </w:r>
      <w:r w:rsidR="002132D0">
        <w:rPr>
          <w:rFonts w:ascii="Times New Roman" w:hAnsi="Times New Roman" w:cs="Times New Roman"/>
          <w:sz w:val="24"/>
          <w:szCs w:val="24"/>
        </w:rPr>
        <w:t>.</w:t>
      </w:r>
      <w:r w:rsidRPr="00A34071">
        <w:rPr>
          <w:rFonts w:ascii="Times New Roman" w:hAnsi="Times New Roman" w:cs="Times New Roman"/>
          <w:sz w:val="24"/>
          <w:szCs w:val="24"/>
        </w:rPr>
        <w:t xml:space="preserve"> </w:t>
      </w:r>
      <w:r w:rsidR="002132D0">
        <w:rPr>
          <w:rFonts w:ascii="Times New Roman" w:hAnsi="Times New Roman" w:cs="Times New Roman"/>
          <w:sz w:val="24"/>
          <w:szCs w:val="24"/>
        </w:rPr>
        <w:t xml:space="preserve">A final goal </w:t>
      </w:r>
      <w:r w:rsidRPr="00A34071">
        <w:rPr>
          <w:rFonts w:ascii="Times New Roman" w:hAnsi="Times New Roman" w:cs="Times New Roman"/>
          <w:sz w:val="24"/>
          <w:szCs w:val="24"/>
        </w:rPr>
        <w:t xml:space="preserve">is to develop and implement communication processes within the community </w:t>
      </w:r>
      <w:r w:rsidR="002132D0">
        <w:rPr>
          <w:rFonts w:ascii="Times New Roman" w:hAnsi="Times New Roman" w:cs="Times New Roman"/>
          <w:sz w:val="24"/>
          <w:szCs w:val="24"/>
        </w:rPr>
        <w:t>with a</w:t>
      </w:r>
      <w:r w:rsidRPr="00A34071">
        <w:rPr>
          <w:rFonts w:ascii="Times New Roman" w:hAnsi="Times New Roman" w:cs="Times New Roman"/>
          <w:sz w:val="24"/>
          <w:szCs w:val="24"/>
        </w:rPr>
        <w:t xml:space="preserve"> larger goal to expand public outreach to raise awareness of the health department programming and services</w:t>
      </w:r>
      <w:r w:rsidR="002132D0">
        <w:rPr>
          <w:rFonts w:ascii="Times New Roman" w:hAnsi="Times New Roman" w:cs="Times New Roman"/>
          <w:sz w:val="24"/>
          <w:szCs w:val="24"/>
        </w:rPr>
        <w:t>.</w:t>
      </w:r>
      <w:r w:rsidRPr="00A34071">
        <w:rPr>
          <w:rFonts w:ascii="Times New Roman" w:hAnsi="Times New Roman" w:cs="Times New Roman"/>
          <w:sz w:val="24"/>
          <w:szCs w:val="24"/>
        </w:rPr>
        <w:t xml:space="preserve"> </w:t>
      </w:r>
      <w:r w:rsidR="002132D0">
        <w:rPr>
          <w:rFonts w:ascii="Times New Roman" w:hAnsi="Times New Roman" w:cs="Times New Roman"/>
          <w:sz w:val="24"/>
          <w:szCs w:val="24"/>
        </w:rPr>
        <w:t>For e</w:t>
      </w:r>
      <w:r w:rsidRPr="00A34071">
        <w:rPr>
          <w:rFonts w:ascii="Times New Roman" w:hAnsi="Times New Roman" w:cs="Times New Roman"/>
          <w:sz w:val="24"/>
          <w:szCs w:val="24"/>
        </w:rPr>
        <w:t>nvironmental health</w:t>
      </w:r>
      <w:r w:rsidR="002132D0">
        <w:rPr>
          <w:rFonts w:ascii="Times New Roman" w:hAnsi="Times New Roman" w:cs="Times New Roman"/>
          <w:sz w:val="24"/>
          <w:szCs w:val="24"/>
        </w:rPr>
        <w:t>,</w:t>
      </w:r>
      <w:r w:rsidRPr="00A34071">
        <w:rPr>
          <w:rFonts w:ascii="Times New Roman" w:hAnsi="Times New Roman" w:cs="Times New Roman"/>
          <w:sz w:val="24"/>
          <w:szCs w:val="24"/>
        </w:rPr>
        <w:t xml:space="preserve"> one of the goals was to set up across municipality training and knowledge sharing systems</w:t>
      </w:r>
      <w:r w:rsidR="002132D0">
        <w:rPr>
          <w:rFonts w:ascii="Times New Roman" w:hAnsi="Times New Roman" w:cs="Times New Roman"/>
          <w:sz w:val="24"/>
          <w:szCs w:val="24"/>
        </w:rPr>
        <w:t xml:space="preserve">. Also, a goal toward </w:t>
      </w:r>
      <w:r w:rsidRPr="00A34071">
        <w:rPr>
          <w:rFonts w:ascii="Times New Roman" w:hAnsi="Times New Roman" w:cs="Times New Roman"/>
          <w:sz w:val="24"/>
          <w:szCs w:val="24"/>
        </w:rPr>
        <w:t>developing and implementing standardized procedures for hoarding</w:t>
      </w:r>
      <w:r w:rsidR="002132D0">
        <w:rPr>
          <w:rFonts w:ascii="Times New Roman" w:hAnsi="Times New Roman" w:cs="Times New Roman"/>
          <w:sz w:val="24"/>
          <w:szCs w:val="24"/>
        </w:rPr>
        <w:t xml:space="preserve">, which could include </w:t>
      </w:r>
      <w:r w:rsidRPr="00A34071">
        <w:rPr>
          <w:rFonts w:ascii="Times New Roman" w:hAnsi="Times New Roman" w:cs="Times New Roman"/>
          <w:sz w:val="24"/>
          <w:szCs w:val="24"/>
        </w:rPr>
        <w:t>identifying online trainings</w:t>
      </w:r>
      <w:r w:rsidR="002132D0">
        <w:rPr>
          <w:rFonts w:ascii="Times New Roman" w:hAnsi="Times New Roman" w:cs="Times New Roman"/>
          <w:sz w:val="24"/>
          <w:szCs w:val="24"/>
        </w:rPr>
        <w:t>,</w:t>
      </w:r>
      <w:r w:rsidRPr="00A34071">
        <w:rPr>
          <w:rFonts w:ascii="Times New Roman" w:hAnsi="Times New Roman" w:cs="Times New Roman"/>
          <w:sz w:val="24"/>
          <w:szCs w:val="24"/>
        </w:rPr>
        <w:t xml:space="preserve"> hosting trainings</w:t>
      </w:r>
      <w:r w:rsidR="002132D0">
        <w:rPr>
          <w:rFonts w:ascii="Times New Roman" w:hAnsi="Times New Roman" w:cs="Times New Roman"/>
          <w:sz w:val="24"/>
          <w:szCs w:val="24"/>
        </w:rPr>
        <w:t>,</w:t>
      </w:r>
      <w:r w:rsidRPr="00A34071">
        <w:rPr>
          <w:rFonts w:ascii="Times New Roman" w:hAnsi="Times New Roman" w:cs="Times New Roman"/>
          <w:sz w:val="24"/>
          <w:szCs w:val="24"/>
        </w:rPr>
        <w:t xml:space="preserve"> and implementing the knowledge from the trainings</w:t>
      </w:r>
      <w:r w:rsidR="002132D0">
        <w:rPr>
          <w:rFonts w:ascii="Times New Roman" w:hAnsi="Times New Roman" w:cs="Times New Roman"/>
          <w:sz w:val="24"/>
          <w:szCs w:val="24"/>
        </w:rPr>
        <w:t>.</w:t>
      </w:r>
    </w:p>
    <w:p w14:paraId="670501B9" w14:textId="77777777" w:rsidR="002132D0" w:rsidRDefault="002132D0" w:rsidP="00A34071">
      <w:pPr>
        <w:spacing w:after="0" w:line="240" w:lineRule="auto"/>
        <w:rPr>
          <w:rFonts w:ascii="Times New Roman" w:hAnsi="Times New Roman" w:cs="Times New Roman"/>
          <w:sz w:val="24"/>
          <w:szCs w:val="24"/>
        </w:rPr>
      </w:pPr>
    </w:p>
    <w:p w14:paraId="5595E802" w14:textId="1750157A" w:rsidR="002132D0" w:rsidRDefault="002132D0"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There was discussion regarding how to represent this shared service relationship to the community.</w:t>
      </w:r>
    </w:p>
    <w:p w14:paraId="2B545EA4" w14:textId="77777777" w:rsidR="002132D0" w:rsidRDefault="002132D0" w:rsidP="00A34071">
      <w:pPr>
        <w:spacing w:after="0" w:line="240" w:lineRule="auto"/>
        <w:rPr>
          <w:rFonts w:ascii="Times New Roman" w:hAnsi="Times New Roman" w:cs="Times New Roman"/>
          <w:sz w:val="24"/>
          <w:szCs w:val="24"/>
        </w:rPr>
      </w:pPr>
    </w:p>
    <w:p w14:paraId="6C18EDDC" w14:textId="77777777" w:rsidR="009D6A37" w:rsidRDefault="002132D0"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The next goal deals with increasing capacity in septic and sewer. An additional goal is to</w:t>
      </w:r>
      <w:r w:rsidRPr="002132D0">
        <w:rPr>
          <w:rFonts w:ascii="Times New Roman" w:hAnsi="Times New Roman" w:cs="Times New Roman"/>
          <w:sz w:val="24"/>
          <w:szCs w:val="24"/>
        </w:rPr>
        <w:t xml:space="preserve"> explore regulation and enforcement of solid waste facilities or transfer stations</w:t>
      </w:r>
      <w:r>
        <w:rPr>
          <w:rFonts w:ascii="Times New Roman" w:hAnsi="Times New Roman" w:cs="Times New Roman"/>
          <w:sz w:val="24"/>
          <w:szCs w:val="24"/>
        </w:rPr>
        <w:t xml:space="preserve">, including </w:t>
      </w:r>
      <w:r w:rsidRPr="002132D0">
        <w:rPr>
          <w:rFonts w:ascii="Times New Roman" w:hAnsi="Times New Roman" w:cs="Times New Roman"/>
          <w:sz w:val="24"/>
          <w:szCs w:val="24"/>
        </w:rPr>
        <w:t xml:space="preserve">tasking the </w:t>
      </w:r>
      <w:r>
        <w:rPr>
          <w:rFonts w:ascii="Times New Roman" w:hAnsi="Times New Roman" w:cs="Times New Roman"/>
          <w:sz w:val="24"/>
          <w:szCs w:val="24"/>
        </w:rPr>
        <w:t>E</w:t>
      </w:r>
      <w:r w:rsidRPr="002132D0">
        <w:rPr>
          <w:rFonts w:ascii="Times New Roman" w:hAnsi="Times New Roman" w:cs="Times New Roman"/>
          <w:sz w:val="24"/>
          <w:szCs w:val="24"/>
        </w:rPr>
        <w:t xml:space="preserve">nvironmental </w:t>
      </w:r>
      <w:r>
        <w:rPr>
          <w:rFonts w:ascii="Times New Roman" w:hAnsi="Times New Roman" w:cs="Times New Roman"/>
          <w:sz w:val="24"/>
          <w:szCs w:val="24"/>
        </w:rPr>
        <w:t>H</w:t>
      </w:r>
      <w:r w:rsidRPr="002132D0">
        <w:rPr>
          <w:rFonts w:ascii="Times New Roman" w:hAnsi="Times New Roman" w:cs="Times New Roman"/>
          <w:sz w:val="24"/>
          <w:szCs w:val="24"/>
        </w:rPr>
        <w:t xml:space="preserve">ealth </w:t>
      </w:r>
      <w:r>
        <w:rPr>
          <w:rFonts w:ascii="Times New Roman" w:hAnsi="Times New Roman" w:cs="Times New Roman"/>
          <w:sz w:val="24"/>
          <w:szCs w:val="24"/>
        </w:rPr>
        <w:t>W</w:t>
      </w:r>
      <w:r w:rsidRPr="002132D0">
        <w:rPr>
          <w:rFonts w:ascii="Times New Roman" w:hAnsi="Times New Roman" w:cs="Times New Roman"/>
          <w:sz w:val="24"/>
          <w:szCs w:val="24"/>
        </w:rPr>
        <w:t xml:space="preserve">orking </w:t>
      </w:r>
      <w:r>
        <w:rPr>
          <w:rFonts w:ascii="Times New Roman" w:hAnsi="Times New Roman" w:cs="Times New Roman"/>
          <w:sz w:val="24"/>
          <w:szCs w:val="24"/>
        </w:rPr>
        <w:t>G</w:t>
      </w:r>
      <w:r w:rsidRPr="002132D0">
        <w:rPr>
          <w:rFonts w:ascii="Times New Roman" w:hAnsi="Times New Roman" w:cs="Times New Roman"/>
          <w:sz w:val="24"/>
          <w:szCs w:val="24"/>
        </w:rPr>
        <w:t>roup with identifying and clearly outlining what the health department</w:t>
      </w:r>
      <w:r>
        <w:rPr>
          <w:rFonts w:ascii="Times New Roman" w:hAnsi="Times New Roman" w:cs="Times New Roman"/>
          <w:sz w:val="24"/>
          <w:szCs w:val="24"/>
        </w:rPr>
        <w:t>’s</w:t>
      </w:r>
      <w:r w:rsidRPr="002132D0">
        <w:rPr>
          <w:rFonts w:ascii="Times New Roman" w:hAnsi="Times New Roman" w:cs="Times New Roman"/>
          <w:sz w:val="24"/>
          <w:szCs w:val="24"/>
        </w:rPr>
        <w:t xml:space="preserve"> role is in these situations</w:t>
      </w:r>
      <w:r>
        <w:rPr>
          <w:rFonts w:ascii="Times New Roman" w:hAnsi="Times New Roman" w:cs="Times New Roman"/>
          <w:sz w:val="24"/>
          <w:szCs w:val="24"/>
        </w:rPr>
        <w:t>.</w:t>
      </w:r>
      <w:r w:rsidRPr="002132D0">
        <w:rPr>
          <w:rFonts w:ascii="Times New Roman" w:hAnsi="Times New Roman" w:cs="Times New Roman"/>
          <w:sz w:val="24"/>
          <w:szCs w:val="24"/>
        </w:rPr>
        <w:t xml:space="preserve"> </w:t>
      </w:r>
    </w:p>
    <w:p w14:paraId="66DDAD45" w14:textId="77777777" w:rsidR="009D6A37" w:rsidRDefault="009D6A37" w:rsidP="00A34071">
      <w:pPr>
        <w:spacing w:after="0" w:line="240" w:lineRule="auto"/>
        <w:rPr>
          <w:rFonts w:ascii="Times New Roman" w:hAnsi="Times New Roman" w:cs="Times New Roman"/>
          <w:sz w:val="24"/>
          <w:szCs w:val="24"/>
        </w:rPr>
      </w:pPr>
    </w:p>
    <w:p w14:paraId="71BEB8A2" w14:textId="5E8349EE" w:rsidR="002132D0" w:rsidRDefault="009D6A37"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Regarding tobacco use prevention, </w:t>
      </w:r>
      <w:r w:rsidRPr="009D6A37">
        <w:rPr>
          <w:rFonts w:ascii="Times New Roman" w:hAnsi="Times New Roman" w:cs="Times New Roman"/>
          <w:sz w:val="24"/>
          <w:szCs w:val="24"/>
        </w:rPr>
        <w:t xml:space="preserve">the goal was to support communities </w:t>
      </w:r>
      <w:r>
        <w:rPr>
          <w:rFonts w:ascii="Times New Roman" w:hAnsi="Times New Roman" w:cs="Times New Roman"/>
          <w:sz w:val="24"/>
          <w:szCs w:val="24"/>
        </w:rPr>
        <w:t>in</w:t>
      </w:r>
      <w:r w:rsidRPr="009D6A37">
        <w:rPr>
          <w:rFonts w:ascii="Times New Roman" w:hAnsi="Times New Roman" w:cs="Times New Roman"/>
          <w:sz w:val="24"/>
          <w:szCs w:val="24"/>
        </w:rPr>
        <w:t xml:space="preserve"> developing or adopting </w:t>
      </w:r>
      <w:r>
        <w:rPr>
          <w:rFonts w:ascii="Times New Roman" w:hAnsi="Times New Roman" w:cs="Times New Roman"/>
          <w:sz w:val="24"/>
          <w:szCs w:val="24"/>
        </w:rPr>
        <w:t>the T</w:t>
      </w:r>
      <w:r w:rsidRPr="009D6A37">
        <w:rPr>
          <w:rFonts w:ascii="Times New Roman" w:hAnsi="Times New Roman" w:cs="Times New Roman"/>
          <w:sz w:val="24"/>
          <w:szCs w:val="24"/>
        </w:rPr>
        <w:t xml:space="preserve">obacco </w:t>
      </w:r>
      <w:r>
        <w:rPr>
          <w:rFonts w:ascii="Times New Roman" w:hAnsi="Times New Roman" w:cs="Times New Roman"/>
          <w:sz w:val="24"/>
          <w:szCs w:val="24"/>
        </w:rPr>
        <w:t>F</w:t>
      </w:r>
      <w:r w:rsidRPr="009D6A37">
        <w:rPr>
          <w:rFonts w:ascii="Times New Roman" w:hAnsi="Times New Roman" w:cs="Times New Roman"/>
          <w:sz w:val="24"/>
          <w:szCs w:val="24"/>
        </w:rPr>
        <w:t xml:space="preserve">ree </w:t>
      </w:r>
      <w:r>
        <w:rPr>
          <w:rFonts w:ascii="Times New Roman" w:hAnsi="Times New Roman" w:cs="Times New Roman"/>
          <w:sz w:val="24"/>
          <w:szCs w:val="24"/>
        </w:rPr>
        <w:t>G</w:t>
      </w:r>
      <w:r w:rsidRPr="009D6A37">
        <w:rPr>
          <w:rFonts w:ascii="Times New Roman" w:hAnsi="Times New Roman" w:cs="Times New Roman"/>
          <w:sz w:val="24"/>
          <w:szCs w:val="24"/>
        </w:rPr>
        <w:t>eneration proposal</w:t>
      </w:r>
      <w:r>
        <w:rPr>
          <w:rFonts w:ascii="Times New Roman" w:hAnsi="Times New Roman" w:cs="Times New Roman"/>
          <w:sz w:val="24"/>
          <w:szCs w:val="24"/>
        </w:rPr>
        <w:t xml:space="preserve">. This may include </w:t>
      </w:r>
      <w:r w:rsidRPr="009D6A37">
        <w:rPr>
          <w:rFonts w:ascii="Times New Roman" w:hAnsi="Times New Roman" w:cs="Times New Roman"/>
          <w:sz w:val="24"/>
          <w:szCs w:val="24"/>
        </w:rPr>
        <w:t>draft</w:t>
      </w:r>
      <w:r>
        <w:rPr>
          <w:rFonts w:ascii="Times New Roman" w:hAnsi="Times New Roman" w:cs="Times New Roman"/>
          <w:sz w:val="24"/>
          <w:szCs w:val="24"/>
        </w:rPr>
        <w:t>ing</w:t>
      </w:r>
      <w:r w:rsidRPr="009D6A37">
        <w:rPr>
          <w:rFonts w:ascii="Times New Roman" w:hAnsi="Times New Roman" w:cs="Times New Roman"/>
          <w:sz w:val="24"/>
          <w:szCs w:val="24"/>
        </w:rPr>
        <w:t xml:space="preserve"> proposed policies to local leadership </w:t>
      </w:r>
      <w:r>
        <w:rPr>
          <w:rFonts w:ascii="Times New Roman" w:hAnsi="Times New Roman" w:cs="Times New Roman"/>
          <w:sz w:val="24"/>
          <w:szCs w:val="24"/>
        </w:rPr>
        <w:t>and</w:t>
      </w:r>
      <w:r w:rsidRPr="009D6A37">
        <w:rPr>
          <w:rFonts w:ascii="Times New Roman" w:hAnsi="Times New Roman" w:cs="Times New Roman"/>
          <w:sz w:val="24"/>
          <w:szCs w:val="24"/>
        </w:rPr>
        <w:t xml:space="preserve"> group learning sessions</w:t>
      </w:r>
      <w:r>
        <w:rPr>
          <w:rFonts w:ascii="Times New Roman" w:hAnsi="Times New Roman" w:cs="Times New Roman"/>
          <w:sz w:val="24"/>
          <w:szCs w:val="24"/>
        </w:rPr>
        <w:t>. Eventually, this will include getting more</w:t>
      </w:r>
      <w:r w:rsidRPr="009D6A37">
        <w:rPr>
          <w:rFonts w:ascii="Times New Roman" w:hAnsi="Times New Roman" w:cs="Times New Roman"/>
          <w:sz w:val="24"/>
          <w:szCs w:val="24"/>
        </w:rPr>
        <w:t xml:space="preserve"> support from the community for these proposals </w:t>
      </w:r>
      <w:r>
        <w:rPr>
          <w:rFonts w:ascii="Times New Roman" w:hAnsi="Times New Roman" w:cs="Times New Roman"/>
          <w:sz w:val="24"/>
          <w:szCs w:val="24"/>
        </w:rPr>
        <w:t>and</w:t>
      </w:r>
      <w:r w:rsidRPr="009D6A37">
        <w:rPr>
          <w:rFonts w:ascii="Times New Roman" w:hAnsi="Times New Roman" w:cs="Times New Roman"/>
          <w:sz w:val="24"/>
          <w:szCs w:val="24"/>
        </w:rPr>
        <w:t xml:space="preserve"> scheduling across municipality sessions</w:t>
      </w:r>
      <w:r>
        <w:rPr>
          <w:rFonts w:ascii="Times New Roman" w:hAnsi="Times New Roman" w:cs="Times New Roman"/>
          <w:sz w:val="24"/>
          <w:szCs w:val="24"/>
        </w:rPr>
        <w:t>.</w:t>
      </w:r>
    </w:p>
    <w:p w14:paraId="45F9E433" w14:textId="77777777" w:rsidR="009D6A37" w:rsidRDefault="009D6A37" w:rsidP="00A34071">
      <w:pPr>
        <w:spacing w:after="0" w:line="240" w:lineRule="auto"/>
        <w:rPr>
          <w:rFonts w:ascii="Times New Roman" w:hAnsi="Times New Roman" w:cs="Times New Roman"/>
          <w:sz w:val="24"/>
          <w:szCs w:val="24"/>
        </w:rPr>
      </w:pPr>
    </w:p>
    <w:p w14:paraId="06C8B1D3" w14:textId="2F67D6C0" w:rsidR="009D6A37" w:rsidRDefault="003D46C5"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Dr</w:t>
      </w:r>
      <w:r w:rsidR="009D6A37">
        <w:rPr>
          <w:rFonts w:ascii="Times New Roman" w:hAnsi="Times New Roman" w:cs="Times New Roman"/>
          <w:sz w:val="24"/>
          <w:szCs w:val="24"/>
        </w:rPr>
        <w:t>. Peters</w:t>
      </w:r>
      <w:r>
        <w:rPr>
          <w:rFonts w:ascii="Times New Roman" w:hAnsi="Times New Roman" w:cs="Times New Roman"/>
          <w:sz w:val="24"/>
          <w:szCs w:val="24"/>
        </w:rPr>
        <w:t>e</w:t>
      </w:r>
      <w:r w:rsidR="009D6A37">
        <w:rPr>
          <w:rFonts w:ascii="Times New Roman" w:hAnsi="Times New Roman" w:cs="Times New Roman"/>
          <w:sz w:val="24"/>
          <w:szCs w:val="24"/>
        </w:rPr>
        <w:t xml:space="preserve">n suggested using </w:t>
      </w:r>
      <w:r>
        <w:rPr>
          <w:rFonts w:ascii="Times New Roman" w:hAnsi="Times New Roman" w:cs="Times New Roman"/>
          <w:sz w:val="24"/>
          <w:szCs w:val="24"/>
        </w:rPr>
        <w:t xml:space="preserve">the language </w:t>
      </w:r>
      <w:r w:rsidR="009D6A37">
        <w:rPr>
          <w:rFonts w:ascii="Times New Roman" w:hAnsi="Times New Roman" w:cs="Times New Roman"/>
          <w:sz w:val="24"/>
          <w:szCs w:val="24"/>
        </w:rPr>
        <w:t>Nicotine Free’ instead of ‘Tobacco Free.’</w:t>
      </w:r>
    </w:p>
    <w:p w14:paraId="4ACD83AD" w14:textId="77777777" w:rsidR="009D6A37" w:rsidRDefault="009D6A37" w:rsidP="00A34071">
      <w:pPr>
        <w:spacing w:after="0" w:line="240" w:lineRule="auto"/>
        <w:rPr>
          <w:rFonts w:ascii="Times New Roman" w:hAnsi="Times New Roman" w:cs="Times New Roman"/>
          <w:sz w:val="24"/>
          <w:szCs w:val="24"/>
        </w:rPr>
      </w:pPr>
    </w:p>
    <w:p w14:paraId="6B46BF85" w14:textId="5921EC20" w:rsidR="009D6A37" w:rsidRDefault="009D6A37"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discussed an additional goal of continuing to </w:t>
      </w:r>
      <w:r w:rsidR="007A3A4C">
        <w:rPr>
          <w:rFonts w:ascii="Times New Roman" w:hAnsi="Times New Roman" w:cs="Times New Roman"/>
          <w:sz w:val="24"/>
          <w:szCs w:val="24"/>
        </w:rPr>
        <w:t>assess</w:t>
      </w:r>
      <w:r>
        <w:rPr>
          <w:rFonts w:ascii="Times New Roman" w:hAnsi="Times New Roman" w:cs="Times New Roman"/>
          <w:sz w:val="24"/>
          <w:szCs w:val="24"/>
        </w:rPr>
        <w:t xml:space="preserve"> public health nursing needs and capacities in each town. </w:t>
      </w:r>
      <w:r w:rsidR="007A3A4C">
        <w:rPr>
          <w:rFonts w:ascii="Times New Roman" w:hAnsi="Times New Roman" w:cs="Times New Roman"/>
          <w:sz w:val="24"/>
          <w:szCs w:val="24"/>
        </w:rPr>
        <w:t>It was noted that this suggested goal could be included under the strategic priority of departmental capacity.</w:t>
      </w:r>
    </w:p>
    <w:p w14:paraId="2A905C25" w14:textId="77777777" w:rsidR="007A3A4C" w:rsidRDefault="007A3A4C" w:rsidP="00A34071">
      <w:pPr>
        <w:spacing w:after="0" w:line="240" w:lineRule="auto"/>
        <w:rPr>
          <w:rFonts w:ascii="Times New Roman" w:hAnsi="Times New Roman" w:cs="Times New Roman"/>
          <w:sz w:val="24"/>
          <w:szCs w:val="24"/>
        </w:rPr>
      </w:pPr>
    </w:p>
    <w:p w14:paraId="4C67E717" w14:textId="486708D7" w:rsidR="007A3A4C" w:rsidRDefault="007A3A4C"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Areas of aspiration include that the </w:t>
      </w:r>
      <w:r w:rsidRPr="007A3A4C">
        <w:rPr>
          <w:rFonts w:ascii="Times New Roman" w:hAnsi="Times New Roman" w:cs="Times New Roman"/>
          <w:sz w:val="24"/>
          <w:szCs w:val="24"/>
        </w:rPr>
        <w:t xml:space="preserve">Charles River Public Health District </w:t>
      </w:r>
      <w:r>
        <w:rPr>
          <w:rFonts w:ascii="Times New Roman" w:hAnsi="Times New Roman" w:cs="Times New Roman"/>
          <w:sz w:val="24"/>
          <w:szCs w:val="24"/>
        </w:rPr>
        <w:t>for</w:t>
      </w:r>
      <w:r w:rsidRPr="007A3A4C">
        <w:rPr>
          <w:rFonts w:ascii="Times New Roman" w:hAnsi="Times New Roman" w:cs="Times New Roman"/>
          <w:sz w:val="24"/>
          <w:szCs w:val="24"/>
        </w:rPr>
        <w:t xml:space="preserve"> each municipality </w:t>
      </w:r>
      <w:r>
        <w:rPr>
          <w:rFonts w:ascii="Times New Roman" w:hAnsi="Times New Roman" w:cs="Times New Roman"/>
          <w:sz w:val="24"/>
          <w:szCs w:val="24"/>
        </w:rPr>
        <w:t>be</w:t>
      </w:r>
      <w:r w:rsidRPr="007A3A4C">
        <w:rPr>
          <w:rFonts w:ascii="Times New Roman" w:hAnsi="Times New Roman" w:cs="Times New Roman"/>
          <w:sz w:val="24"/>
          <w:szCs w:val="24"/>
        </w:rPr>
        <w:t xml:space="preserve"> fully staffed</w:t>
      </w:r>
      <w:r>
        <w:rPr>
          <w:rFonts w:ascii="Times New Roman" w:hAnsi="Times New Roman" w:cs="Times New Roman"/>
          <w:sz w:val="24"/>
          <w:szCs w:val="24"/>
        </w:rPr>
        <w:t>. Sharing day-to-day operational needs and continuing to learn from one another were also included.</w:t>
      </w:r>
    </w:p>
    <w:p w14:paraId="6C1C9339" w14:textId="77777777" w:rsidR="007A3A4C" w:rsidRDefault="007A3A4C" w:rsidP="00A34071">
      <w:pPr>
        <w:spacing w:after="0" w:line="240" w:lineRule="auto"/>
        <w:rPr>
          <w:rFonts w:ascii="Times New Roman" w:hAnsi="Times New Roman" w:cs="Times New Roman"/>
          <w:sz w:val="24"/>
          <w:szCs w:val="24"/>
        </w:rPr>
      </w:pPr>
    </w:p>
    <w:p w14:paraId="201C00FE" w14:textId="6A518AA1" w:rsidR="00A035F9" w:rsidRDefault="007A3A4C"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There was discussion regarding reporting needs for the group. Ms. Dunnell explained that a monthly report is currently sent to the Needham Board of Health and is then shared with the Advisory Board</w:t>
      </w:r>
      <w:r w:rsidR="00B32409">
        <w:rPr>
          <w:rFonts w:ascii="Times New Roman" w:hAnsi="Times New Roman" w:cs="Times New Roman"/>
          <w:sz w:val="24"/>
          <w:szCs w:val="24"/>
        </w:rPr>
        <w:t xml:space="preserve"> as a resource for </w:t>
      </w:r>
      <w:r>
        <w:rPr>
          <w:rFonts w:ascii="Times New Roman" w:hAnsi="Times New Roman" w:cs="Times New Roman"/>
          <w:sz w:val="24"/>
          <w:szCs w:val="24"/>
        </w:rPr>
        <w:t>the individual communities</w:t>
      </w:r>
      <w:r w:rsidR="00B32409">
        <w:rPr>
          <w:rFonts w:ascii="Times New Roman" w:hAnsi="Times New Roman" w:cs="Times New Roman"/>
          <w:sz w:val="24"/>
          <w:szCs w:val="24"/>
        </w:rPr>
        <w:t xml:space="preserve"> to include in their own Board of Health meeting materials</w:t>
      </w:r>
      <w:r>
        <w:rPr>
          <w:rFonts w:ascii="Times New Roman" w:hAnsi="Times New Roman" w:cs="Times New Roman"/>
          <w:sz w:val="24"/>
          <w:szCs w:val="24"/>
        </w:rPr>
        <w:t xml:space="preserve">. </w:t>
      </w:r>
    </w:p>
    <w:p w14:paraId="6B066633" w14:textId="77777777" w:rsidR="00A035F9" w:rsidRDefault="00A035F9" w:rsidP="00A34071">
      <w:pPr>
        <w:spacing w:after="0" w:line="240" w:lineRule="auto"/>
        <w:rPr>
          <w:rFonts w:ascii="Times New Roman" w:hAnsi="Times New Roman" w:cs="Times New Roman"/>
          <w:sz w:val="24"/>
          <w:szCs w:val="24"/>
        </w:rPr>
      </w:pPr>
    </w:p>
    <w:p w14:paraId="49AC6977" w14:textId="60C514D1" w:rsidR="007A3A4C" w:rsidRPr="007A3A4C" w:rsidRDefault="00A035F9" w:rsidP="00A34071">
      <w:pPr>
        <w:spacing w:after="0" w:line="240" w:lineRule="auto"/>
        <w:rPr>
          <w:rFonts w:ascii="Times New Roman" w:hAnsi="Times New Roman" w:cs="Times New Roman"/>
          <w:sz w:val="24"/>
          <w:szCs w:val="24"/>
        </w:rPr>
      </w:pPr>
      <w:r>
        <w:rPr>
          <w:rFonts w:ascii="Times New Roman" w:hAnsi="Times New Roman" w:cs="Times New Roman"/>
          <w:sz w:val="24"/>
          <w:szCs w:val="24"/>
        </w:rPr>
        <w:t>It was noted that BME will finalize the goals and objectives, including feedback from today’s meeting. The group will then review the draft document. The strategic plan will hopefully be reviewed at the next meeting. The goal is to have this process wrapped up by June 30</w:t>
      </w:r>
      <w:r w:rsidRPr="00A035F9">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4CF0656E" w14:textId="77777777" w:rsidR="00ED1233" w:rsidRPr="007146A3" w:rsidRDefault="00ED1233" w:rsidP="007146A3">
      <w:pPr>
        <w:spacing w:after="0" w:line="240" w:lineRule="auto"/>
        <w:rPr>
          <w:rFonts w:ascii="Times New Roman" w:hAnsi="Times New Roman" w:cs="Times New Roman"/>
          <w:sz w:val="24"/>
          <w:szCs w:val="24"/>
        </w:rPr>
      </w:pPr>
    </w:p>
    <w:p w14:paraId="208E60FA" w14:textId="14107253" w:rsidR="00D60663" w:rsidRDefault="001C0B1C"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Other Business</w:t>
      </w:r>
    </w:p>
    <w:p w14:paraId="42710FA1" w14:textId="2A61782B" w:rsidR="000B6556" w:rsidRDefault="00E6379E" w:rsidP="000272B7">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1BC8A87C" w14:textId="77777777" w:rsidR="00E6379E" w:rsidRDefault="00E6379E" w:rsidP="000272B7">
      <w:pPr>
        <w:spacing w:after="0" w:line="240" w:lineRule="auto"/>
        <w:rPr>
          <w:rFonts w:ascii="Times New Roman" w:hAnsi="Times New Roman" w:cs="Times New Roman"/>
          <w:sz w:val="24"/>
          <w:szCs w:val="24"/>
        </w:rPr>
      </w:pPr>
    </w:p>
    <w:p w14:paraId="587B996C" w14:textId="05896416" w:rsidR="003C2B9B" w:rsidRPr="00D60663" w:rsidRDefault="001C0B1C"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Thursday April 24, 2025 Strategic Planning #4 Virtual</w:t>
      </w:r>
    </w:p>
    <w:p w14:paraId="1C5AD759" w14:textId="77777777" w:rsidR="00983031" w:rsidRPr="004357A3" w:rsidRDefault="00983031" w:rsidP="004357A3">
      <w:pPr>
        <w:spacing w:after="0" w:line="240" w:lineRule="auto"/>
        <w:rPr>
          <w:rFonts w:ascii="Times New Roman" w:hAnsi="Times New Roman" w:cs="Times New Roman"/>
          <w:sz w:val="24"/>
          <w:szCs w:val="24"/>
        </w:rPr>
      </w:pPr>
    </w:p>
    <w:p w14:paraId="0C821064" w14:textId="08019900" w:rsidR="0033066A" w:rsidRPr="00BB2E52" w:rsidRDefault="0033066A"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Adjourn</w:t>
      </w:r>
    </w:p>
    <w:p w14:paraId="2F9B750F" w14:textId="77777777" w:rsidR="00B81461" w:rsidRDefault="00B81461" w:rsidP="00B81461">
      <w:pPr>
        <w:pStyle w:val="NormalWeb"/>
        <w:spacing w:before="0" w:beforeAutospacing="0" w:after="0" w:afterAutospacing="0"/>
      </w:pPr>
    </w:p>
    <w:p w14:paraId="77FD9858" w14:textId="1308DD5A" w:rsidR="007913D3" w:rsidRPr="00891396" w:rsidRDefault="00983031" w:rsidP="00B81461">
      <w:pPr>
        <w:pStyle w:val="NormalWeb"/>
        <w:spacing w:before="0" w:beforeAutospacing="0" w:after="0" w:afterAutospacing="0"/>
      </w:pPr>
      <w:r w:rsidRPr="00B5025A">
        <w:t xml:space="preserve">Upon motion duly made and seconded it was voted to </w:t>
      </w:r>
      <w:r>
        <w:t>adjourn at 10:</w:t>
      </w:r>
      <w:r w:rsidR="00A34071">
        <w:t>12</w:t>
      </w:r>
      <w:r>
        <w:t>am</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sectPr w:rsidR="007913D3" w:rsidRPr="00891396" w:rsidSect="00982089">
      <w:headerReference w:type="even" r:id="rId10"/>
      <w:headerReference w:type="default" r:id="rId11"/>
      <w:footerReference w:type="default" r:id="rId12"/>
      <w:headerReference w:type="first" r:id="rId13"/>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847B7" w14:textId="77777777" w:rsidR="00425688" w:rsidRDefault="00425688" w:rsidP="00891396">
      <w:pPr>
        <w:spacing w:after="0" w:line="240" w:lineRule="auto"/>
      </w:pPr>
      <w:r>
        <w:separator/>
      </w:r>
    </w:p>
  </w:endnote>
  <w:endnote w:type="continuationSeparator" w:id="0">
    <w:p w14:paraId="320EC3A3" w14:textId="77777777" w:rsidR="00425688" w:rsidRDefault="00425688"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510499"/>
      <w:docPartObj>
        <w:docPartGallery w:val="Page Numbers (Bottom of Page)"/>
        <w:docPartUnique/>
      </w:docPartObj>
    </w:sdtPr>
    <w:sdtContent>
      <w:sdt>
        <w:sdtPr>
          <w:id w:val="-1769616900"/>
          <w:docPartObj>
            <w:docPartGallery w:val="Page Numbers (Top of Page)"/>
            <w:docPartUnique/>
          </w:docPartObj>
        </w:sdtPr>
        <w:sdtContent>
          <w:p w14:paraId="34F7D06A" w14:textId="0666F5A0" w:rsidR="0039189E" w:rsidRDefault="0039189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527FFA5" w14:textId="77777777" w:rsidR="009814C1" w:rsidRDefault="00981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18F4D" w14:textId="77777777" w:rsidR="00425688" w:rsidRDefault="00425688" w:rsidP="00891396">
      <w:pPr>
        <w:spacing w:after="0" w:line="240" w:lineRule="auto"/>
      </w:pPr>
      <w:r>
        <w:separator/>
      </w:r>
    </w:p>
  </w:footnote>
  <w:footnote w:type="continuationSeparator" w:id="0">
    <w:p w14:paraId="7F959798" w14:textId="77777777" w:rsidR="00425688" w:rsidRDefault="00425688"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9992" w14:textId="466FFC04" w:rsidR="009814C1" w:rsidRDefault="009814C1">
    <w:pPr>
      <w:pStyle w:val="Header"/>
    </w:pPr>
    <w:r>
      <w:rPr>
        <w:noProof/>
      </w:rPr>
      <w:pict w14:anchorId="733EAC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329594" o:spid="_x0000_s2050" type="#_x0000_t136" style="position:absolute;margin-left:0;margin-top:0;width:412.4pt;height:247.4pt;rotation:315;z-index:-251653120;mso-position-horizontal:center;mso-position-horizontal-relative:margin;mso-position-vertical:center;mso-position-vertical-relative:margin" o:allowincell="f" fillcolor="#7f7f7f [1612]"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D027" w14:textId="61747862" w:rsidR="00891396" w:rsidRDefault="009814C1" w:rsidP="00891396">
    <w:pPr>
      <w:pStyle w:val="Header"/>
      <w:jc w:val="center"/>
    </w:pPr>
    <w:r>
      <w:rPr>
        <w:noProof/>
      </w:rPr>
      <w:pict w14:anchorId="397F3D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329595" o:spid="_x0000_s2051" type="#_x0000_t136" style="position:absolute;left:0;text-align:left;margin-left:0;margin-top:0;width:412.4pt;height:247.4pt;rotation:315;z-index:-251651072;mso-position-horizontal:center;mso-position-horizontal-relative:margin;mso-position-vertical:center;mso-position-vertical-relative:margin" o:allowincell="f" fillcolor="#7f7f7f [1612]" stroked="f">
          <v:fill opacity=".5"/>
          <v:textpath style="font-family:&quot;Calibri&quot;;font-size:1pt" string="DRAFT"/>
        </v:shape>
      </w:pict>
    </w:r>
    <w:r w:rsidR="00891396">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EEF0" w14:textId="25276ED4" w:rsidR="009814C1" w:rsidRDefault="009814C1">
    <w:pPr>
      <w:pStyle w:val="Header"/>
    </w:pPr>
    <w:r>
      <w:rPr>
        <w:noProof/>
      </w:rPr>
      <w:pict w14:anchorId="7CD8D3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329593" o:spid="_x0000_s2049" type="#_x0000_t136" style="position:absolute;margin-left:0;margin-top:0;width:412.4pt;height:247.4pt;rotation:315;z-index:-251655168;mso-position-horizontal:center;mso-position-horizontal-relative:margin;mso-position-vertical:center;mso-position-vertical-relative:margin" o:allowincell="f" fillcolor="#7f7f7f [1612]"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B14"/>
    <w:multiLevelType w:val="hybridMultilevel"/>
    <w:tmpl w:val="9B3E0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3809ED"/>
    <w:multiLevelType w:val="hybridMultilevel"/>
    <w:tmpl w:val="F6D855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640FE0"/>
    <w:multiLevelType w:val="hybridMultilevel"/>
    <w:tmpl w:val="56EC0794"/>
    <w:lvl w:ilvl="0" w:tplc="04090011">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D5297"/>
    <w:multiLevelType w:val="hybridMultilevel"/>
    <w:tmpl w:val="7A6E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A6B9C"/>
    <w:multiLevelType w:val="hybridMultilevel"/>
    <w:tmpl w:val="14CAE56A"/>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4E2361"/>
    <w:multiLevelType w:val="hybridMultilevel"/>
    <w:tmpl w:val="AC746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152BC"/>
    <w:multiLevelType w:val="hybridMultilevel"/>
    <w:tmpl w:val="6204B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C73CE2"/>
    <w:multiLevelType w:val="hybridMultilevel"/>
    <w:tmpl w:val="C546B2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B71644D"/>
    <w:multiLevelType w:val="hybridMultilevel"/>
    <w:tmpl w:val="F2C0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5"/>
  </w:num>
  <w:num w:numId="2" w16cid:durableId="2098137610">
    <w:abstractNumId w:val="13"/>
  </w:num>
  <w:num w:numId="3" w16cid:durableId="1132215324">
    <w:abstractNumId w:val="17"/>
  </w:num>
  <w:num w:numId="4" w16cid:durableId="1652173249">
    <w:abstractNumId w:val="7"/>
  </w:num>
  <w:num w:numId="5" w16cid:durableId="7097754">
    <w:abstractNumId w:val="14"/>
  </w:num>
  <w:num w:numId="6" w16cid:durableId="1847161835">
    <w:abstractNumId w:val="10"/>
  </w:num>
  <w:num w:numId="7" w16cid:durableId="170222100">
    <w:abstractNumId w:val="18"/>
  </w:num>
  <w:num w:numId="8" w16cid:durableId="400060594">
    <w:abstractNumId w:val="12"/>
  </w:num>
  <w:num w:numId="9" w16cid:durableId="2041971469">
    <w:abstractNumId w:val="11"/>
  </w:num>
  <w:num w:numId="10" w16cid:durableId="1325084399">
    <w:abstractNumId w:val="4"/>
  </w:num>
  <w:num w:numId="11" w16cid:durableId="1021593708">
    <w:abstractNumId w:val="1"/>
  </w:num>
  <w:num w:numId="12" w16cid:durableId="2011060343">
    <w:abstractNumId w:val="3"/>
  </w:num>
  <w:num w:numId="13" w16cid:durableId="1956908274">
    <w:abstractNumId w:val="9"/>
  </w:num>
  <w:num w:numId="14" w16cid:durableId="2063358351">
    <w:abstractNumId w:val="16"/>
  </w:num>
  <w:num w:numId="15" w16cid:durableId="925846092">
    <w:abstractNumId w:val="6"/>
  </w:num>
  <w:num w:numId="16" w16cid:durableId="855653890">
    <w:abstractNumId w:val="0"/>
  </w:num>
  <w:num w:numId="17" w16cid:durableId="2042852502">
    <w:abstractNumId w:val="2"/>
  </w:num>
  <w:num w:numId="18" w16cid:durableId="1492873022">
    <w:abstractNumId w:val="15"/>
  </w:num>
  <w:num w:numId="19" w16cid:durableId="16361753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4557"/>
    <w:rsid w:val="0009709C"/>
    <w:rsid w:val="000972A2"/>
    <w:rsid w:val="000A5FD6"/>
    <w:rsid w:val="000B440F"/>
    <w:rsid w:val="000B6556"/>
    <w:rsid w:val="000C7382"/>
    <w:rsid w:val="0010141A"/>
    <w:rsid w:val="00125B66"/>
    <w:rsid w:val="00135EC7"/>
    <w:rsid w:val="001430A0"/>
    <w:rsid w:val="0015669A"/>
    <w:rsid w:val="001630ED"/>
    <w:rsid w:val="00176527"/>
    <w:rsid w:val="0019229F"/>
    <w:rsid w:val="001C0B1C"/>
    <w:rsid w:val="001D4849"/>
    <w:rsid w:val="001E0413"/>
    <w:rsid w:val="00203641"/>
    <w:rsid w:val="002053E5"/>
    <w:rsid w:val="00206C99"/>
    <w:rsid w:val="002116AA"/>
    <w:rsid w:val="002132D0"/>
    <w:rsid w:val="00220C42"/>
    <w:rsid w:val="00240242"/>
    <w:rsid w:val="0029391C"/>
    <w:rsid w:val="00296DD8"/>
    <w:rsid w:val="002B1B71"/>
    <w:rsid w:val="002C421B"/>
    <w:rsid w:val="002D1FD7"/>
    <w:rsid w:val="002F5D97"/>
    <w:rsid w:val="00302F79"/>
    <w:rsid w:val="00321DF9"/>
    <w:rsid w:val="0032227F"/>
    <w:rsid w:val="0033066A"/>
    <w:rsid w:val="00357812"/>
    <w:rsid w:val="0039189E"/>
    <w:rsid w:val="003C2B9B"/>
    <w:rsid w:val="003D46C5"/>
    <w:rsid w:val="003D5151"/>
    <w:rsid w:val="003E4636"/>
    <w:rsid w:val="003F1335"/>
    <w:rsid w:val="003F4E80"/>
    <w:rsid w:val="0040234E"/>
    <w:rsid w:val="00425688"/>
    <w:rsid w:val="004357A3"/>
    <w:rsid w:val="00440A0D"/>
    <w:rsid w:val="00492E88"/>
    <w:rsid w:val="004A1294"/>
    <w:rsid w:val="004A36D5"/>
    <w:rsid w:val="004D590D"/>
    <w:rsid w:val="00502E9F"/>
    <w:rsid w:val="005255E6"/>
    <w:rsid w:val="00555270"/>
    <w:rsid w:val="005732EA"/>
    <w:rsid w:val="00582A73"/>
    <w:rsid w:val="005B5452"/>
    <w:rsid w:val="005C0EC8"/>
    <w:rsid w:val="005C5E32"/>
    <w:rsid w:val="005C6D80"/>
    <w:rsid w:val="005E32E7"/>
    <w:rsid w:val="00606263"/>
    <w:rsid w:val="00611404"/>
    <w:rsid w:val="00616165"/>
    <w:rsid w:val="0062101D"/>
    <w:rsid w:val="00637E0B"/>
    <w:rsid w:val="00641C7A"/>
    <w:rsid w:val="00646D32"/>
    <w:rsid w:val="006B0706"/>
    <w:rsid w:val="006D2775"/>
    <w:rsid w:val="006D4450"/>
    <w:rsid w:val="006E4E35"/>
    <w:rsid w:val="0071028E"/>
    <w:rsid w:val="007146A3"/>
    <w:rsid w:val="0072080A"/>
    <w:rsid w:val="00746A5A"/>
    <w:rsid w:val="00762BC1"/>
    <w:rsid w:val="00763A9C"/>
    <w:rsid w:val="007913D3"/>
    <w:rsid w:val="007A1B9B"/>
    <w:rsid w:val="007A3A4C"/>
    <w:rsid w:val="007A4096"/>
    <w:rsid w:val="007B0BF5"/>
    <w:rsid w:val="007C051C"/>
    <w:rsid w:val="007D61D2"/>
    <w:rsid w:val="00803A7B"/>
    <w:rsid w:val="00817436"/>
    <w:rsid w:val="00824237"/>
    <w:rsid w:val="008524C5"/>
    <w:rsid w:val="00855106"/>
    <w:rsid w:val="00875584"/>
    <w:rsid w:val="00880961"/>
    <w:rsid w:val="00891396"/>
    <w:rsid w:val="00894D10"/>
    <w:rsid w:val="008D1C53"/>
    <w:rsid w:val="008F43A8"/>
    <w:rsid w:val="0092664A"/>
    <w:rsid w:val="00930607"/>
    <w:rsid w:val="00940696"/>
    <w:rsid w:val="00962831"/>
    <w:rsid w:val="0096595C"/>
    <w:rsid w:val="009722CA"/>
    <w:rsid w:val="009814C1"/>
    <w:rsid w:val="00982089"/>
    <w:rsid w:val="00983031"/>
    <w:rsid w:val="00994A57"/>
    <w:rsid w:val="009A4E72"/>
    <w:rsid w:val="009D6A37"/>
    <w:rsid w:val="00A035F9"/>
    <w:rsid w:val="00A06A49"/>
    <w:rsid w:val="00A25191"/>
    <w:rsid w:val="00A34071"/>
    <w:rsid w:val="00A36898"/>
    <w:rsid w:val="00A55912"/>
    <w:rsid w:val="00A5691A"/>
    <w:rsid w:val="00A71A80"/>
    <w:rsid w:val="00A81EB4"/>
    <w:rsid w:val="00A90582"/>
    <w:rsid w:val="00AB4978"/>
    <w:rsid w:val="00B01869"/>
    <w:rsid w:val="00B0405F"/>
    <w:rsid w:val="00B04BB1"/>
    <w:rsid w:val="00B112AC"/>
    <w:rsid w:val="00B14240"/>
    <w:rsid w:val="00B158B6"/>
    <w:rsid w:val="00B32409"/>
    <w:rsid w:val="00B52B15"/>
    <w:rsid w:val="00B52E1E"/>
    <w:rsid w:val="00B6136E"/>
    <w:rsid w:val="00B81461"/>
    <w:rsid w:val="00BA37C3"/>
    <w:rsid w:val="00BB2E52"/>
    <w:rsid w:val="00BE5EFC"/>
    <w:rsid w:val="00BE63FE"/>
    <w:rsid w:val="00C0171C"/>
    <w:rsid w:val="00C01894"/>
    <w:rsid w:val="00C30685"/>
    <w:rsid w:val="00C30801"/>
    <w:rsid w:val="00C519A2"/>
    <w:rsid w:val="00C72D20"/>
    <w:rsid w:val="00C75A0C"/>
    <w:rsid w:val="00C95380"/>
    <w:rsid w:val="00CA43D3"/>
    <w:rsid w:val="00CA6829"/>
    <w:rsid w:val="00CC0044"/>
    <w:rsid w:val="00CC1460"/>
    <w:rsid w:val="00D05085"/>
    <w:rsid w:val="00D11AA1"/>
    <w:rsid w:val="00D12D32"/>
    <w:rsid w:val="00D233F4"/>
    <w:rsid w:val="00D55F8A"/>
    <w:rsid w:val="00D60663"/>
    <w:rsid w:val="00D71E46"/>
    <w:rsid w:val="00DA547F"/>
    <w:rsid w:val="00DE0612"/>
    <w:rsid w:val="00DE154E"/>
    <w:rsid w:val="00E070B3"/>
    <w:rsid w:val="00E24178"/>
    <w:rsid w:val="00E24DE0"/>
    <w:rsid w:val="00E509D4"/>
    <w:rsid w:val="00E50F1C"/>
    <w:rsid w:val="00E603A6"/>
    <w:rsid w:val="00E6379E"/>
    <w:rsid w:val="00E6506D"/>
    <w:rsid w:val="00E658CB"/>
    <w:rsid w:val="00EB5151"/>
    <w:rsid w:val="00EC7ABD"/>
    <w:rsid w:val="00ED1233"/>
    <w:rsid w:val="00ED2DEF"/>
    <w:rsid w:val="00F20F99"/>
    <w:rsid w:val="00F3241C"/>
    <w:rsid w:val="00F77367"/>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a3fd5d-c53f-4898-87cc-9be4ef2d13b5">
      <Terms xmlns="http://schemas.microsoft.com/office/infopath/2007/PartnerControls"/>
    </lcf76f155ced4ddcb4097134ff3c332f>
    <TaxCatchAll xmlns="4b98afd7-a8c1-4f58-9840-693624e270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EB34E1E9C32946A280E8815ACF5802" ma:contentTypeVersion="11" ma:contentTypeDescription="Create a new document." ma:contentTypeScope="" ma:versionID="f64716abd7dedc00cba41cb976af9879">
  <xsd:schema xmlns:xsd="http://www.w3.org/2001/XMLSchema" xmlns:xs="http://www.w3.org/2001/XMLSchema" xmlns:p="http://schemas.microsoft.com/office/2006/metadata/properties" xmlns:ns2="81a3fd5d-c53f-4898-87cc-9be4ef2d13b5" xmlns:ns3="4b98afd7-a8c1-4f58-9840-693624e270cc" targetNamespace="http://schemas.microsoft.com/office/2006/metadata/properties" ma:root="true" ma:fieldsID="054a4d9594c4fe8fa5b2171e053d3aeb" ns2:_="" ns3:_="">
    <xsd:import namespace="81a3fd5d-c53f-4898-87cc-9be4ef2d13b5"/>
    <xsd:import namespace="4b98afd7-a8c1-4f58-9840-693624e27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3fd5d-c53f-4898-87cc-9be4ef2d1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1b29fc-4d21-4ca7-bc78-d36e497b9f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98afd7-a8c1-4f58-9840-693624e270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b3b73b-7a6c-4690-b1ce-ee2d44baa288}" ma:internalName="TaxCatchAll" ma:showField="CatchAllData" ma:web="4b98afd7-a8c1-4f58-9840-693624e27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2679C-1CC9-43CC-A360-52559AF58346}">
  <ds:schemaRefs>
    <ds:schemaRef ds:uri="http://schemas.microsoft.com/office/2006/metadata/properties"/>
    <ds:schemaRef ds:uri="http://schemas.microsoft.com/office/infopath/2007/PartnerControls"/>
    <ds:schemaRef ds:uri="81a3fd5d-c53f-4898-87cc-9be4ef2d13b5"/>
    <ds:schemaRef ds:uri="4b98afd7-a8c1-4f58-9840-693624e270cc"/>
  </ds:schemaRefs>
</ds:datastoreItem>
</file>

<file path=customXml/itemProps2.xml><?xml version="1.0" encoding="utf-8"?>
<ds:datastoreItem xmlns:ds="http://schemas.openxmlformats.org/officeDocument/2006/customXml" ds:itemID="{7035C8EE-EEAD-48F6-BF6D-4FDF5BEDDFB9}">
  <ds:schemaRefs>
    <ds:schemaRef ds:uri="http://schemas.microsoft.com/sharepoint/v3/contenttype/forms"/>
  </ds:schemaRefs>
</ds:datastoreItem>
</file>

<file path=customXml/itemProps3.xml><?xml version="1.0" encoding="utf-8"?>
<ds:datastoreItem xmlns:ds="http://schemas.openxmlformats.org/officeDocument/2006/customXml" ds:itemID="{1539C8E8-26B8-4FF1-8BCE-533A125BF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3fd5d-c53f-4898-87cc-9be4ef2d13b5"/>
    <ds:schemaRef ds:uri="4b98afd7-a8c1-4f58-9840-693624e27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10</cp:revision>
  <dcterms:created xsi:type="dcterms:W3CDTF">2025-04-30T20:03:00Z</dcterms:created>
  <dcterms:modified xsi:type="dcterms:W3CDTF">2025-05-22T02:46:00Z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0x010100E4EB34E1E9C32946A280E8815ACF5802</vt:lpwstr>
  </property>
  <property fmtid="{D5CDD505-2E9C-101B-9397-08002B2CF9AE}" pid="3" name="MediaServiceImageTags">
    <vt:lpwstr/>
  </property>
</Properties>
</file>